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DF16DA6" w14:textId="77777777" w:rsidR="00BC7A19" w:rsidRDefault="00BC7A19">
      <w:pPr>
        <w:pageBreakBefore/>
        <w:rPr>
          <w:rFonts w:ascii="Calibri" w:hAnsi="Calibri" w:cs="Calibri"/>
        </w:rPr>
      </w:pPr>
    </w:p>
    <w:p w14:paraId="2208357A" w14:textId="77777777" w:rsidR="00BC7A19" w:rsidRPr="00635DA0" w:rsidRDefault="003A61B1">
      <w:pPr>
        <w:rPr>
          <w:rFonts w:ascii="Calibri" w:hAnsi="Calibri" w:cs="Calibri"/>
          <w:sz w:val="24"/>
          <w:szCs w:val="24"/>
        </w:rPr>
      </w:pPr>
      <w:r w:rsidRPr="00635DA0">
        <w:rPr>
          <w:rFonts w:ascii="Calibri" w:hAnsi="Calibri" w:cs="Calibri"/>
          <w:sz w:val="24"/>
          <w:szCs w:val="24"/>
        </w:rPr>
        <w:t xml:space="preserve">In today’s competitive world, information about your business at your fingertips is the key to success. Hotels today need a reliable &amp; professional information system which provides key information for your day-to-day operations to maintain high level &amp; quality of guest services that </w:t>
      </w:r>
      <w:r w:rsidR="00642FFE" w:rsidRPr="00635DA0">
        <w:rPr>
          <w:rFonts w:ascii="Calibri" w:hAnsi="Calibri" w:cs="Calibri"/>
          <w:sz w:val="24"/>
          <w:szCs w:val="24"/>
        </w:rPr>
        <w:t>travellers’</w:t>
      </w:r>
      <w:r w:rsidRPr="00635DA0">
        <w:rPr>
          <w:rFonts w:ascii="Calibri" w:hAnsi="Calibri" w:cs="Calibri"/>
          <w:sz w:val="24"/>
          <w:szCs w:val="24"/>
        </w:rPr>
        <w:t xml:space="preserve"> world over have started expecting of the hospitality industry.</w:t>
      </w:r>
    </w:p>
    <w:p w14:paraId="2FF84E55" w14:textId="77777777" w:rsidR="00BC7A19" w:rsidRPr="00635DA0" w:rsidRDefault="00BC7A19">
      <w:pPr>
        <w:rPr>
          <w:rFonts w:ascii="Calibri" w:hAnsi="Calibri" w:cs="Calibri"/>
          <w:sz w:val="24"/>
          <w:szCs w:val="24"/>
        </w:rPr>
      </w:pPr>
    </w:p>
    <w:p w14:paraId="63E1D184" w14:textId="77777777" w:rsidR="00BC7A19" w:rsidRPr="00635DA0" w:rsidRDefault="003A61B1">
      <w:pPr>
        <w:rPr>
          <w:rFonts w:ascii="Calibri" w:hAnsi="Calibri" w:cs="Calibri"/>
          <w:sz w:val="24"/>
          <w:szCs w:val="24"/>
        </w:rPr>
      </w:pPr>
      <w:r w:rsidRPr="00635DA0">
        <w:rPr>
          <w:rFonts w:ascii="Calibri" w:hAnsi="Calibri" w:cs="Calibri"/>
          <w:sz w:val="24"/>
          <w:szCs w:val="24"/>
        </w:rPr>
        <w:t xml:space="preserve">In addition to the information required by your managers for day-to-day operations, you also require a treasure-trove of information accumulated over a </w:t>
      </w:r>
      <w:r w:rsidR="00642FFE" w:rsidRPr="00635DA0">
        <w:rPr>
          <w:rFonts w:ascii="Calibri" w:hAnsi="Calibri" w:cs="Calibri"/>
          <w:sz w:val="24"/>
          <w:szCs w:val="24"/>
        </w:rPr>
        <w:t>period</w:t>
      </w:r>
      <w:r w:rsidRPr="00635DA0">
        <w:rPr>
          <w:rFonts w:ascii="Calibri" w:hAnsi="Calibri" w:cs="Calibri"/>
          <w:sz w:val="24"/>
          <w:szCs w:val="24"/>
        </w:rPr>
        <w:t xml:space="preserve"> to enable you to analyse the past trends so that you can accurately forecast the future.</w:t>
      </w:r>
    </w:p>
    <w:p w14:paraId="692FAF75" w14:textId="77777777" w:rsidR="00BC7A19" w:rsidRPr="00635DA0" w:rsidRDefault="00BC7A19">
      <w:pPr>
        <w:rPr>
          <w:rFonts w:ascii="Calibri" w:hAnsi="Calibri" w:cs="Calibri"/>
          <w:sz w:val="24"/>
          <w:szCs w:val="24"/>
        </w:rPr>
      </w:pPr>
    </w:p>
    <w:p w14:paraId="656B1B08" w14:textId="77777777" w:rsidR="00BC7A19" w:rsidRPr="00635DA0" w:rsidRDefault="003A61B1">
      <w:pPr>
        <w:rPr>
          <w:rFonts w:ascii="Calibri" w:hAnsi="Calibri" w:cs="Calibri"/>
          <w:sz w:val="24"/>
          <w:szCs w:val="24"/>
        </w:rPr>
      </w:pPr>
      <w:r w:rsidRPr="00635DA0">
        <w:rPr>
          <w:rFonts w:ascii="Calibri" w:hAnsi="Calibri" w:cs="Calibri"/>
          <w:sz w:val="24"/>
          <w:szCs w:val="24"/>
        </w:rPr>
        <w:t>And all this information is required without squeezing either your staff or your profit margins. So, if a cost-effective, efficient, world-class Information System is what you are looking for, Intimus is your answer to ALL your requirements.</w:t>
      </w:r>
    </w:p>
    <w:p w14:paraId="58F8E197" w14:textId="77777777" w:rsidR="00BC7A19" w:rsidRDefault="00BC7A19">
      <w:pPr>
        <w:rPr>
          <w:rFonts w:ascii="Calibri" w:hAnsi="Calibri" w:cs="Calibri"/>
        </w:rPr>
      </w:pPr>
    </w:p>
    <w:p w14:paraId="5EF335F8" w14:textId="77777777" w:rsidR="00BC7A19" w:rsidRDefault="00BC7A19">
      <w:pPr>
        <w:rPr>
          <w:rFonts w:ascii="Calibri" w:hAnsi="Calibri" w:cs="Calibri"/>
        </w:rPr>
      </w:pPr>
    </w:p>
    <w:p w14:paraId="336A5C50" w14:textId="77777777" w:rsidR="00BC7A19" w:rsidRDefault="00BC7A19">
      <w:pPr>
        <w:rPr>
          <w:rFonts w:ascii="Calibri" w:hAnsi="Calibri" w:cs="Calibri"/>
        </w:rPr>
      </w:pPr>
    </w:p>
    <w:p w14:paraId="12642E26" w14:textId="77777777" w:rsidR="00BC7A19" w:rsidRDefault="00BC7A19">
      <w:pPr>
        <w:rPr>
          <w:rFonts w:ascii="Calibri" w:hAnsi="Calibri" w:cs="Calibri"/>
        </w:rPr>
      </w:pPr>
    </w:p>
    <w:p w14:paraId="284B2D6A" w14:textId="77777777" w:rsidR="00BC7A19" w:rsidRDefault="00BC7A19">
      <w:pPr>
        <w:rPr>
          <w:rFonts w:ascii="Calibri" w:hAnsi="Calibri" w:cs="Calibri"/>
        </w:rPr>
      </w:pPr>
    </w:p>
    <w:p w14:paraId="671A0B87" w14:textId="77777777" w:rsidR="00BC7A19" w:rsidRDefault="00BC7A19">
      <w:pPr>
        <w:rPr>
          <w:rFonts w:ascii="Calibri" w:hAnsi="Calibri" w:cs="Calibri"/>
        </w:rPr>
      </w:pPr>
    </w:p>
    <w:p w14:paraId="6D3939F1" w14:textId="77777777" w:rsidR="00BC7A19" w:rsidRPr="00635DA0" w:rsidRDefault="003A61B1">
      <w:pPr>
        <w:rPr>
          <w:rFonts w:ascii="Calibri" w:hAnsi="Calibri" w:cs="Calibri"/>
          <w:sz w:val="24"/>
          <w:szCs w:val="24"/>
        </w:rPr>
      </w:pPr>
      <w:r w:rsidRPr="00635DA0">
        <w:rPr>
          <w:rFonts w:ascii="Calibri" w:hAnsi="Calibri" w:cs="Calibri"/>
          <w:sz w:val="24"/>
          <w:szCs w:val="24"/>
        </w:rPr>
        <w:t xml:space="preserve">Intimus has been designed as a one-stop solution for the hospitality industry. </w:t>
      </w:r>
      <w:r w:rsidRPr="00635DA0">
        <w:rPr>
          <w:rFonts w:ascii="Calibri" w:hAnsi="Calibri" w:cs="Calibri"/>
          <w:color w:val="000000"/>
          <w:sz w:val="24"/>
          <w:szCs w:val="24"/>
        </w:rPr>
        <w:t xml:space="preserve">Intimus is a totally integrated product offering wall-to-wall requirements of the hospitality industry including Front Office operations, Point of Sale, Event Management, Equipment Interface, Financials, Materials Management, Human Resources and Engineering. </w:t>
      </w:r>
    </w:p>
    <w:p w14:paraId="4770D513" w14:textId="77777777" w:rsidR="00BC7A19" w:rsidRPr="00635DA0" w:rsidRDefault="00BC7A19">
      <w:pPr>
        <w:rPr>
          <w:rFonts w:ascii="Calibri" w:hAnsi="Calibri" w:cs="Calibri"/>
          <w:sz w:val="24"/>
          <w:szCs w:val="24"/>
        </w:rPr>
      </w:pPr>
    </w:p>
    <w:p w14:paraId="4EAB23ED" w14:textId="77777777" w:rsidR="00BC7A19" w:rsidRPr="00635DA0" w:rsidRDefault="003A61B1">
      <w:pPr>
        <w:rPr>
          <w:rFonts w:ascii="Calibri" w:hAnsi="Calibri" w:cs="Calibri"/>
          <w:sz w:val="24"/>
          <w:szCs w:val="24"/>
        </w:rPr>
      </w:pPr>
      <w:r w:rsidRPr="00635DA0">
        <w:rPr>
          <w:rFonts w:ascii="Calibri" w:hAnsi="Calibri" w:cs="Calibri"/>
          <w:color w:val="000000"/>
          <w:sz w:val="24"/>
          <w:szCs w:val="24"/>
        </w:rPr>
        <w:t xml:space="preserve">With some innovative design and user-friendly programs, Intimus makes operations easy and aids informed management decision making with hard data analysis. </w:t>
      </w:r>
      <w:r w:rsidRPr="00635DA0">
        <w:rPr>
          <w:rFonts w:ascii="Calibri" w:hAnsi="Calibri" w:cs="Calibri"/>
          <w:sz w:val="24"/>
          <w:szCs w:val="24"/>
        </w:rPr>
        <w:t xml:space="preserve">Intimus’s highly parametrized set-up simplifies customisation requirements and reduces implementation cycle. Furthermore, emulation of the hotels’ work-flow contributes to improved efficiency and productivity. </w:t>
      </w:r>
    </w:p>
    <w:p w14:paraId="168E15C4" w14:textId="77777777" w:rsidR="00BC7A19" w:rsidRPr="00635DA0" w:rsidRDefault="00BC7A19">
      <w:pPr>
        <w:rPr>
          <w:rFonts w:ascii="Calibri" w:hAnsi="Calibri" w:cs="Calibri"/>
          <w:sz w:val="24"/>
          <w:szCs w:val="24"/>
        </w:rPr>
      </w:pPr>
    </w:p>
    <w:p w14:paraId="63E5AB6F" w14:textId="77777777" w:rsidR="00BC7A19" w:rsidRPr="00635DA0" w:rsidRDefault="003A61B1">
      <w:pPr>
        <w:rPr>
          <w:rFonts w:ascii="Calibri" w:hAnsi="Calibri" w:cs="Calibri"/>
          <w:sz w:val="24"/>
          <w:szCs w:val="24"/>
        </w:rPr>
      </w:pPr>
      <w:r w:rsidRPr="00635DA0">
        <w:rPr>
          <w:rFonts w:ascii="Calibri" w:hAnsi="Calibri" w:cs="Calibri"/>
          <w:color w:val="000000"/>
          <w:sz w:val="24"/>
          <w:szCs w:val="24"/>
        </w:rPr>
        <w:t xml:space="preserve">Based on the feedback from our customers, we constantly strive to keep our product technologically up-to-date and feature-rich. This makes the system very flexible, technologically </w:t>
      </w:r>
      <w:r w:rsidR="00642FFE" w:rsidRPr="00635DA0">
        <w:rPr>
          <w:rFonts w:ascii="Calibri" w:hAnsi="Calibri" w:cs="Calibri"/>
          <w:color w:val="000000"/>
          <w:sz w:val="24"/>
          <w:szCs w:val="24"/>
        </w:rPr>
        <w:t>up-to-date,</w:t>
      </w:r>
      <w:r w:rsidRPr="00635DA0">
        <w:rPr>
          <w:rFonts w:ascii="Calibri" w:hAnsi="Calibri" w:cs="Calibri"/>
          <w:color w:val="000000"/>
          <w:sz w:val="24"/>
          <w:szCs w:val="24"/>
        </w:rPr>
        <w:t xml:space="preserve"> and extremely user-friendly. </w:t>
      </w:r>
    </w:p>
    <w:p w14:paraId="7CEEBA1B" w14:textId="77777777" w:rsidR="00BC7A19" w:rsidRDefault="00BC7A19">
      <w:pPr>
        <w:rPr>
          <w:rFonts w:ascii="Calibri" w:hAnsi="Calibri" w:cs="Calibri"/>
        </w:rPr>
      </w:pPr>
    </w:p>
    <w:p w14:paraId="6D669684" w14:textId="77777777" w:rsidR="00BC7A19" w:rsidRDefault="003A61B1">
      <w:pPr>
        <w:rPr>
          <w:rFonts w:ascii="Calibri" w:hAnsi="Calibri" w:cs="Calibri"/>
        </w:rPr>
      </w:pPr>
      <w:r>
        <w:br w:type="column"/>
      </w:r>
      <w:r w:rsidR="00F208DE">
        <w:pict w14:anchorId="6FD0CE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669.15pt;margin-top:122.5pt;width:91pt;height:93.8pt;z-index:6;mso-wrap-distance-left:0;mso-wrap-distance-right:0;mso-position-horizontal:absolute;mso-position-horizontal-relative:page;mso-position-vertical:absolute;mso-position-vertical-relative:page" filled="t">
            <v:fill color2="black"/>
            <v:imagedata r:id="rId7" o:title=""/>
            <w10:wrap type="topAndBottom" anchorx="page" anchory="page"/>
          </v:shape>
        </w:pict>
      </w:r>
    </w:p>
    <w:p w14:paraId="13A937C6" w14:textId="77777777" w:rsidR="00BC7A19" w:rsidRPr="00000777" w:rsidRDefault="003A61B1">
      <w:pPr>
        <w:numPr>
          <w:ilvl w:val="0"/>
          <w:numId w:val="1"/>
        </w:numPr>
        <w:rPr>
          <w:rFonts w:ascii="Calibri" w:hAnsi="Calibri" w:cs="Calibri"/>
          <w:color w:val="6B0094"/>
          <w:sz w:val="24"/>
          <w:szCs w:val="24"/>
        </w:rPr>
      </w:pPr>
      <w:r w:rsidRPr="00000777">
        <w:rPr>
          <w:rFonts w:ascii="Calibri" w:hAnsi="Calibri" w:cs="Calibri"/>
          <w:color w:val="6B0094"/>
          <w:sz w:val="24"/>
          <w:szCs w:val="24"/>
        </w:rPr>
        <w:t>Instant access to accurate information.</w:t>
      </w:r>
    </w:p>
    <w:p w14:paraId="5DCD571B" w14:textId="77777777" w:rsidR="00BC7A19" w:rsidRPr="00000777" w:rsidRDefault="003A61B1">
      <w:pPr>
        <w:numPr>
          <w:ilvl w:val="0"/>
          <w:numId w:val="1"/>
        </w:numPr>
        <w:rPr>
          <w:rFonts w:ascii="Calibri" w:hAnsi="Calibri" w:cs="Calibri"/>
          <w:color w:val="6B0094"/>
          <w:sz w:val="24"/>
          <w:szCs w:val="24"/>
        </w:rPr>
      </w:pPr>
      <w:r w:rsidRPr="00000777">
        <w:rPr>
          <w:rFonts w:ascii="Calibri" w:hAnsi="Calibri" w:cs="Calibri"/>
          <w:color w:val="6B0094"/>
          <w:sz w:val="24"/>
          <w:szCs w:val="24"/>
        </w:rPr>
        <w:t>Comprehensive Solution</w:t>
      </w:r>
    </w:p>
    <w:p w14:paraId="29939F25" w14:textId="77777777" w:rsidR="00BC7A19" w:rsidRPr="00000777" w:rsidRDefault="003A61B1">
      <w:pPr>
        <w:numPr>
          <w:ilvl w:val="0"/>
          <w:numId w:val="1"/>
        </w:numPr>
        <w:rPr>
          <w:rFonts w:ascii="Calibri" w:hAnsi="Calibri" w:cs="Calibri"/>
          <w:color w:val="6B0094"/>
          <w:sz w:val="24"/>
          <w:szCs w:val="24"/>
        </w:rPr>
      </w:pPr>
      <w:r w:rsidRPr="00000777">
        <w:rPr>
          <w:rFonts w:ascii="Calibri" w:hAnsi="Calibri" w:cs="Calibri"/>
          <w:color w:val="6B0094"/>
          <w:sz w:val="24"/>
          <w:szCs w:val="24"/>
        </w:rPr>
        <w:t>Tool for analysing past trends and to forecast future.</w:t>
      </w:r>
    </w:p>
    <w:p w14:paraId="1F4D1D58" w14:textId="77777777" w:rsidR="00635DA0" w:rsidRPr="00000777" w:rsidRDefault="003A61B1">
      <w:pPr>
        <w:numPr>
          <w:ilvl w:val="0"/>
          <w:numId w:val="1"/>
        </w:numPr>
        <w:rPr>
          <w:rFonts w:ascii="Calibri" w:hAnsi="Calibri" w:cs="Calibri"/>
          <w:color w:val="6B0094"/>
          <w:sz w:val="24"/>
          <w:szCs w:val="24"/>
        </w:rPr>
      </w:pPr>
      <w:r w:rsidRPr="00000777">
        <w:rPr>
          <w:rFonts w:ascii="Calibri" w:hAnsi="Calibri" w:cs="Calibri"/>
          <w:color w:val="6B0094"/>
          <w:sz w:val="24"/>
          <w:szCs w:val="24"/>
        </w:rPr>
        <w:t>Efficient and cost effective information</w:t>
      </w:r>
    </w:p>
    <w:p w14:paraId="6C6B76B5" w14:textId="77777777" w:rsidR="00BC7A19" w:rsidRPr="00000777" w:rsidRDefault="003A61B1">
      <w:pPr>
        <w:numPr>
          <w:ilvl w:val="0"/>
          <w:numId w:val="1"/>
        </w:numPr>
        <w:rPr>
          <w:rFonts w:ascii="Calibri" w:hAnsi="Calibri" w:cs="Calibri"/>
          <w:color w:val="6B0094"/>
          <w:sz w:val="24"/>
          <w:szCs w:val="24"/>
        </w:rPr>
      </w:pPr>
      <w:r w:rsidRPr="00000777">
        <w:rPr>
          <w:rFonts w:ascii="Calibri" w:hAnsi="Calibri" w:cs="Calibri"/>
          <w:color w:val="6B0094"/>
          <w:sz w:val="24"/>
          <w:szCs w:val="24"/>
        </w:rPr>
        <w:t>Tight integration between Front &amp; Back Office Operation</w:t>
      </w:r>
    </w:p>
    <w:p w14:paraId="71B5F15E" w14:textId="77777777" w:rsidR="00BC7A19" w:rsidRPr="00000777" w:rsidRDefault="003A61B1">
      <w:pPr>
        <w:numPr>
          <w:ilvl w:val="0"/>
          <w:numId w:val="1"/>
        </w:numPr>
        <w:rPr>
          <w:rFonts w:ascii="Calibri" w:hAnsi="Calibri" w:cs="Calibri"/>
          <w:color w:val="6B0094"/>
          <w:sz w:val="24"/>
          <w:szCs w:val="24"/>
        </w:rPr>
      </w:pPr>
      <w:r w:rsidRPr="00000777">
        <w:rPr>
          <w:rFonts w:ascii="Calibri" w:hAnsi="Calibri" w:cs="Calibri"/>
          <w:color w:val="6B0094"/>
          <w:sz w:val="24"/>
          <w:szCs w:val="24"/>
        </w:rPr>
        <w:t xml:space="preserve">Ideal system for any scale of operation </w:t>
      </w:r>
    </w:p>
    <w:p w14:paraId="6BF9877A" w14:textId="77777777" w:rsidR="00BC7A19" w:rsidRPr="00000777" w:rsidRDefault="003A61B1">
      <w:pPr>
        <w:numPr>
          <w:ilvl w:val="0"/>
          <w:numId w:val="1"/>
        </w:numPr>
        <w:rPr>
          <w:rFonts w:ascii="Calibri" w:hAnsi="Calibri" w:cs="Calibri"/>
          <w:color w:val="6B0094"/>
          <w:sz w:val="24"/>
          <w:szCs w:val="24"/>
        </w:rPr>
      </w:pPr>
      <w:r w:rsidRPr="00000777">
        <w:rPr>
          <w:rFonts w:ascii="Calibri" w:hAnsi="Calibri" w:cs="Calibri"/>
          <w:color w:val="6B0094"/>
          <w:sz w:val="24"/>
          <w:szCs w:val="24"/>
        </w:rPr>
        <w:t>Easily customisable</w:t>
      </w:r>
    </w:p>
    <w:p w14:paraId="5ECF358D" w14:textId="77777777" w:rsidR="00BC7A19" w:rsidRPr="00000777" w:rsidRDefault="00BC7A19">
      <w:pPr>
        <w:rPr>
          <w:rFonts w:ascii="Calibri" w:hAnsi="Calibri" w:cs="Calibri"/>
          <w:sz w:val="24"/>
          <w:szCs w:val="24"/>
        </w:rPr>
      </w:pPr>
    </w:p>
    <w:p w14:paraId="4E464128" w14:textId="77777777" w:rsidR="00BC7A19" w:rsidRPr="00000777" w:rsidRDefault="003A61B1">
      <w:pPr>
        <w:rPr>
          <w:rFonts w:ascii="Calibri" w:hAnsi="Calibri" w:cs="Calibri"/>
          <w:sz w:val="24"/>
          <w:szCs w:val="24"/>
        </w:rPr>
      </w:pPr>
      <w:r w:rsidRPr="00000777">
        <w:rPr>
          <w:rFonts w:ascii="Calibri" w:hAnsi="Calibri" w:cs="Calibri"/>
          <w:color w:val="000000"/>
          <w:sz w:val="24"/>
          <w:szCs w:val="24"/>
        </w:rPr>
        <w:t xml:space="preserve">Intimus HMS has been developed keeping the international customer in mind making it easy to change the language in which the users interact with the software. With simplified, </w:t>
      </w:r>
      <w:r w:rsidRPr="00000777">
        <w:rPr>
          <w:rFonts w:ascii="Calibri" w:eastAsia="Calibri" w:hAnsi="Calibri" w:cs="Calibri"/>
          <w:color w:val="000000"/>
          <w:sz w:val="24"/>
          <w:szCs w:val="24"/>
        </w:rPr>
        <w:t>user defined translation process, we already have a Spanish version working and plans are afoot to provide translation into other languages.</w:t>
      </w:r>
    </w:p>
    <w:p w14:paraId="783E7AB0" w14:textId="77777777" w:rsidR="00BC7A19" w:rsidRPr="00000777" w:rsidRDefault="00BC7A19">
      <w:pPr>
        <w:rPr>
          <w:rFonts w:ascii="Calibri" w:hAnsi="Calibri" w:cs="Calibri"/>
          <w:sz w:val="24"/>
          <w:szCs w:val="24"/>
        </w:rPr>
      </w:pPr>
    </w:p>
    <w:p w14:paraId="0FF5A601" w14:textId="77777777" w:rsidR="00BC7A19" w:rsidRPr="00000777" w:rsidRDefault="003A61B1">
      <w:pPr>
        <w:rPr>
          <w:rFonts w:ascii="Calibri" w:hAnsi="Calibri" w:cs="Calibri"/>
          <w:color w:val="000000"/>
          <w:sz w:val="24"/>
          <w:szCs w:val="24"/>
        </w:rPr>
      </w:pPr>
      <w:r w:rsidRPr="00000777">
        <w:rPr>
          <w:rFonts w:ascii="Calibri" w:hAnsi="Calibri" w:cs="Calibri"/>
          <w:color w:val="000000"/>
          <w:sz w:val="24"/>
          <w:szCs w:val="24"/>
        </w:rPr>
        <w:t>Intimus is broadly organised around an Operational Management and Business Office Management model and is complemented by comprehensive online inquiries and reports which cover all the management and decision support information needs of a hotel operation.</w:t>
      </w:r>
    </w:p>
    <w:p w14:paraId="5DEE35C6" w14:textId="77777777" w:rsidR="00351F3C" w:rsidRPr="00000777" w:rsidRDefault="00351F3C">
      <w:pPr>
        <w:rPr>
          <w:rFonts w:ascii="Calibri" w:hAnsi="Calibri" w:cs="Calibri"/>
          <w:color w:val="000000"/>
          <w:sz w:val="24"/>
          <w:szCs w:val="24"/>
        </w:rPr>
      </w:pPr>
    </w:p>
    <w:p w14:paraId="1691DCBA" w14:textId="77777777" w:rsidR="00351F3C" w:rsidRPr="00000777" w:rsidRDefault="00351F3C">
      <w:pPr>
        <w:rPr>
          <w:rFonts w:ascii="Calibri" w:hAnsi="Calibri" w:cs="Calibri"/>
          <w:color w:val="000000"/>
          <w:sz w:val="24"/>
          <w:szCs w:val="24"/>
        </w:rPr>
      </w:pPr>
    </w:p>
    <w:p w14:paraId="74CD7F58" w14:textId="77777777" w:rsidR="00351F3C" w:rsidRPr="00000777" w:rsidRDefault="00351F3C">
      <w:pPr>
        <w:rPr>
          <w:rFonts w:ascii="Calibri" w:hAnsi="Calibri" w:cs="Calibri"/>
          <w:color w:val="000000"/>
          <w:sz w:val="24"/>
          <w:szCs w:val="24"/>
        </w:rPr>
      </w:pPr>
    </w:p>
    <w:p w14:paraId="0A9B4084" w14:textId="77777777" w:rsidR="00351F3C" w:rsidRPr="00000777" w:rsidRDefault="00351F3C">
      <w:pPr>
        <w:rPr>
          <w:rFonts w:ascii="Calibri" w:hAnsi="Calibri" w:cs="Calibri"/>
          <w:color w:val="000000"/>
          <w:sz w:val="24"/>
          <w:szCs w:val="24"/>
        </w:rPr>
      </w:pPr>
    </w:p>
    <w:p w14:paraId="0106D103" w14:textId="77777777" w:rsidR="00351F3C" w:rsidRPr="00000777" w:rsidRDefault="00351F3C">
      <w:pPr>
        <w:rPr>
          <w:rFonts w:ascii="Calibri" w:hAnsi="Calibri" w:cs="Calibri"/>
          <w:color w:val="000000"/>
          <w:sz w:val="24"/>
          <w:szCs w:val="24"/>
        </w:rPr>
      </w:pPr>
    </w:p>
    <w:p w14:paraId="7D8D1762" w14:textId="77777777" w:rsidR="00351F3C" w:rsidRPr="00000777" w:rsidRDefault="00351F3C">
      <w:pPr>
        <w:rPr>
          <w:rFonts w:ascii="Calibri" w:hAnsi="Calibri" w:cs="Calibri"/>
          <w:color w:val="000000"/>
          <w:sz w:val="24"/>
          <w:szCs w:val="24"/>
        </w:rPr>
      </w:pPr>
    </w:p>
    <w:p w14:paraId="28C70CC1" w14:textId="77777777" w:rsidR="00351F3C" w:rsidRPr="00000777" w:rsidRDefault="00351F3C">
      <w:pPr>
        <w:rPr>
          <w:rFonts w:ascii="Calibri" w:hAnsi="Calibri" w:cs="Calibri"/>
          <w:color w:val="000000"/>
          <w:sz w:val="24"/>
          <w:szCs w:val="24"/>
        </w:rPr>
      </w:pPr>
    </w:p>
    <w:p w14:paraId="77411AC2" w14:textId="77777777" w:rsidR="00351F3C" w:rsidRPr="00000777" w:rsidRDefault="00351F3C">
      <w:pPr>
        <w:rPr>
          <w:rFonts w:ascii="Calibri" w:hAnsi="Calibri" w:cs="Calibri"/>
          <w:color w:val="000000"/>
          <w:sz w:val="24"/>
          <w:szCs w:val="24"/>
        </w:rPr>
      </w:pPr>
    </w:p>
    <w:p w14:paraId="17AC6BBB" w14:textId="77777777" w:rsidR="00351F3C" w:rsidRPr="00000777" w:rsidRDefault="00351F3C">
      <w:pPr>
        <w:rPr>
          <w:rFonts w:ascii="Calibri" w:hAnsi="Calibri" w:cs="Calibri"/>
          <w:color w:val="000000"/>
          <w:sz w:val="24"/>
          <w:szCs w:val="24"/>
        </w:rPr>
      </w:pPr>
    </w:p>
    <w:p w14:paraId="4CADA419" w14:textId="77777777" w:rsidR="00351F3C" w:rsidRPr="00000777" w:rsidRDefault="00351F3C">
      <w:pPr>
        <w:rPr>
          <w:rFonts w:ascii="Calibri" w:hAnsi="Calibri" w:cs="Calibri"/>
          <w:color w:val="000000"/>
          <w:sz w:val="24"/>
          <w:szCs w:val="24"/>
        </w:rPr>
      </w:pPr>
    </w:p>
    <w:p w14:paraId="3C7D31A4" w14:textId="77777777" w:rsidR="00351F3C" w:rsidRPr="00000777" w:rsidRDefault="00351F3C">
      <w:pPr>
        <w:rPr>
          <w:rFonts w:ascii="Calibri" w:hAnsi="Calibri" w:cs="Calibri"/>
          <w:color w:val="000000"/>
          <w:sz w:val="24"/>
          <w:szCs w:val="24"/>
        </w:rPr>
      </w:pPr>
    </w:p>
    <w:p w14:paraId="29E64343" w14:textId="77777777" w:rsidR="00351F3C" w:rsidRPr="00000777" w:rsidRDefault="00351F3C">
      <w:pPr>
        <w:rPr>
          <w:rFonts w:ascii="Calibri" w:hAnsi="Calibri" w:cs="Calibri"/>
          <w:color w:val="000000"/>
          <w:sz w:val="24"/>
          <w:szCs w:val="24"/>
        </w:rPr>
      </w:pPr>
    </w:p>
    <w:p w14:paraId="01AF1D49" w14:textId="77777777" w:rsidR="00351F3C" w:rsidRPr="00000777" w:rsidRDefault="00351F3C">
      <w:pPr>
        <w:rPr>
          <w:rFonts w:ascii="Calibri" w:hAnsi="Calibri" w:cs="Calibri"/>
          <w:color w:val="000000"/>
          <w:sz w:val="24"/>
          <w:szCs w:val="24"/>
        </w:rPr>
      </w:pPr>
    </w:p>
    <w:p w14:paraId="360338FC" w14:textId="77777777" w:rsidR="00351F3C" w:rsidRPr="00000777" w:rsidRDefault="00351F3C">
      <w:pPr>
        <w:rPr>
          <w:rFonts w:ascii="Calibri" w:hAnsi="Calibri" w:cs="Calibri"/>
          <w:color w:val="000000"/>
          <w:sz w:val="24"/>
          <w:szCs w:val="24"/>
        </w:rPr>
      </w:pPr>
    </w:p>
    <w:p w14:paraId="34ADEF9F" w14:textId="77777777" w:rsidR="00351F3C" w:rsidRPr="00000777" w:rsidRDefault="00351F3C">
      <w:pPr>
        <w:rPr>
          <w:rFonts w:ascii="Calibri" w:hAnsi="Calibri" w:cs="Calibri"/>
          <w:color w:val="000000"/>
          <w:sz w:val="24"/>
          <w:szCs w:val="24"/>
        </w:rPr>
      </w:pPr>
    </w:p>
    <w:p w14:paraId="0FCE699A" w14:textId="77777777" w:rsidR="00351F3C" w:rsidRPr="00000777" w:rsidRDefault="00351F3C">
      <w:pPr>
        <w:rPr>
          <w:rFonts w:ascii="Calibri" w:hAnsi="Calibri" w:cs="Calibri"/>
          <w:color w:val="000000"/>
          <w:sz w:val="24"/>
          <w:szCs w:val="24"/>
        </w:rPr>
      </w:pPr>
    </w:p>
    <w:p w14:paraId="7CB5ED51" w14:textId="77777777" w:rsidR="00351F3C" w:rsidRPr="00000777" w:rsidRDefault="00351F3C">
      <w:pPr>
        <w:rPr>
          <w:rFonts w:ascii="Calibri" w:hAnsi="Calibri" w:cs="Calibri"/>
          <w:color w:val="000000"/>
          <w:sz w:val="24"/>
          <w:szCs w:val="24"/>
        </w:rPr>
      </w:pPr>
    </w:p>
    <w:p w14:paraId="6A5E3B5A" w14:textId="77777777" w:rsidR="00351F3C" w:rsidRPr="00000777" w:rsidRDefault="00351F3C">
      <w:pPr>
        <w:rPr>
          <w:rFonts w:ascii="Calibri" w:hAnsi="Calibri" w:cs="Calibri"/>
          <w:color w:val="000000"/>
          <w:sz w:val="24"/>
          <w:szCs w:val="24"/>
        </w:rPr>
      </w:pPr>
    </w:p>
    <w:p w14:paraId="3C17E082" w14:textId="77777777" w:rsidR="00351F3C" w:rsidRPr="00000777" w:rsidRDefault="00351F3C">
      <w:pPr>
        <w:rPr>
          <w:rFonts w:ascii="Calibri" w:hAnsi="Calibri" w:cs="Calibri"/>
          <w:color w:val="000000"/>
          <w:sz w:val="24"/>
          <w:szCs w:val="24"/>
        </w:rPr>
      </w:pPr>
    </w:p>
    <w:p w14:paraId="7B0CBBE1" w14:textId="77777777" w:rsidR="00351F3C" w:rsidRPr="00000777" w:rsidRDefault="00351F3C">
      <w:pPr>
        <w:rPr>
          <w:rFonts w:ascii="Calibri" w:hAnsi="Calibri" w:cs="Calibri"/>
          <w:color w:val="000000"/>
          <w:sz w:val="24"/>
          <w:szCs w:val="24"/>
        </w:rPr>
      </w:pPr>
    </w:p>
    <w:p w14:paraId="3290B315" w14:textId="77777777" w:rsidR="00351F3C" w:rsidRPr="00000777" w:rsidRDefault="00351F3C">
      <w:pPr>
        <w:rPr>
          <w:rFonts w:ascii="Calibri" w:hAnsi="Calibri" w:cs="Calibri"/>
          <w:color w:val="000000"/>
          <w:sz w:val="24"/>
          <w:szCs w:val="24"/>
        </w:rPr>
      </w:pPr>
    </w:p>
    <w:p w14:paraId="7432E858" w14:textId="77777777" w:rsidR="00351F3C" w:rsidRPr="00000777" w:rsidRDefault="00351F3C">
      <w:pPr>
        <w:rPr>
          <w:rFonts w:ascii="Calibri" w:hAnsi="Calibri" w:cs="Calibri"/>
          <w:color w:val="000000"/>
          <w:sz w:val="24"/>
          <w:szCs w:val="24"/>
        </w:rPr>
      </w:pPr>
    </w:p>
    <w:p w14:paraId="60086F41" w14:textId="77777777" w:rsidR="00351F3C" w:rsidRPr="00000777" w:rsidRDefault="00351F3C">
      <w:pPr>
        <w:rPr>
          <w:rFonts w:ascii="Calibri" w:hAnsi="Calibri" w:cs="Calibri"/>
          <w:color w:val="000000"/>
          <w:sz w:val="24"/>
          <w:szCs w:val="24"/>
        </w:rPr>
      </w:pPr>
    </w:p>
    <w:p w14:paraId="3EA0F10C" w14:textId="77777777" w:rsidR="00351F3C" w:rsidRPr="00000777" w:rsidRDefault="00351F3C">
      <w:pPr>
        <w:rPr>
          <w:rFonts w:ascii="Calibri" w:hAnsi="Calibri" w:cs="Calibri"/>
          <w:color w:val="000000"/>
          <w:sz w:val="24"/>
          <w:szCs w:val="24"/>
        </w:rPr>
      </w:pPr>
    </w:p>
    <w:p w14:paraId="3F4C2A6F" w14:textId="77777777" w:rsidR="00351F3C" w:rsidRPr="00000777" w:rsidRDefault="00351F3C">
      <w:pPr>
        <w:rPr>
          <w:rFonts w:ascii="Calibri" w:hAnsi="Calibri" w:cs="Calibri"/>
          <w:color w:val="000000"/>
          <w:sz w:val="24"/>
          <w:szCs w:val="24"/>
        </w:rPr>
      </w:pPr>
    </w:p>
    <w:p w14:paraId="6804AC54" w14:textId="77777777" w:rsidR="00351F3C" w:rsidRPr="00000777" w:rsidRDefault="00351F3C">
      <w:pPr>
        <w:rPr>
          <w:rFonts w:ascii="Calibri" w:hAnsi="Calibri" w:cs="Calibri"/>
          <w:color w:val="000000"/>
          <w:sz w:val="24"/>
          <w:szCs w:val="24"/>
        </w:rPr>
      </w:pPr>
    </w:p>
    <w:p w14:paraId="165401B6" w14:textId="77777777" w:rsidR="00351F3C" w:rsidRPr="00000777" w:rsidRDefault="00351F3C">
      <w:pPr>
        <w:rPr>
          <w:rFonts w:ascii="Calibri" w:hAnsi="Calibri" w:cs="Calibri"/>
          <w:color w:val="000000"/>
          <w:sz w:val="24"/>
          <w:szCs w:val="24"/>
        </w:rPr>
      </w:pPr>
    </w:p>
    <w:p w14:paraId="2FD26BE0" w14:textId="77777777" w:rsidR="00351F3C" w:rsidRPr="00000777" w:rsidRDefault="00351F3C">
      <w:pPr>
        <w:rPr>
          <w:rFonts w:ascii="Calibri" w:hAnsi="Calibri" w:cs="Calibri"/>
          <w:color w:val="000000"/>
          <w:sz w:val="24"/>
          <w:szCs w:val="24"/>
        </w:rPr>
      </w:pPr>
    </w:p>
    <w:p w14:paraId="3681322A" w14:textId="77777777" w:rsidR="00351F3C" w:rsidRPr="00000777" w:rsidRDefault="00351F3C">
      <w:pPr>
        <w:rPr>
          <w:rFonts w:ascii="Calibri" w:hAnsi="Calibri" w:cs="Calibri"/>
          <w:color w:val="000000"/>
          <w:sz w:val="24"/>
          <w:szCs w:val="24"/>
        </w:rPr>
      </w:pPr>
    </w:p>
    <w:p w14:paraId="156E3B2B" w14:textId="77777777" w:rsidR="00351F3C" w:rsidRPr="00000777" w:rsidRDefault="00351F3C">
      <w:pPr>
        <w:rPr>
          <w:rFonts w:ascii="Calibri" w:hAnsi="Calibri" w:cs="Calibri"/>
          <w:color w:val="000000"/>
          <w:sz w:val="24"/>
          <w:szCs w:val="24"/>
        </w:rPr>
      </w:pPr>
    </w:p>
    <w:p w14:paraId="40E0A628" w14:textId="77777777" w:rsidR="00351F3C" w:rsidRPr="00000777" w:rsidRDefault="00351F3C">
      <w:pPr>
        <w:rPr>
          <w:rFonts w:ascii="Calibri" w:hAnsi="Calibri" w:cs="Calibri"/>
          <w:color w:val="000000"/>
          <w:sz w:val="24"/>
          <w:szCs w:val="24"/>
        </w:rPr>
      </w:pPr>
    </w:p>
    <w:p w14:paraId="05531597" w14:textId="77777777" w:rsidR="00351F3C" w:rsidRPr="00000777" w:rsidRDefault="00351F3C">
      <w:pPr>
        <w:rPr>
          <w:rFonts w:ascii="Calibri" w:hAnsi="Calibri" w:cs="Calibri"/>
          <w:color w:val="000000"/>
          <w:sz w:val="24"/>
          <w:szCs w:val="24"/>
        </w:rPr>
      </w:pPr>
    </w:p>
    <w:p w14:paraId="5F6FF927" w14:textId="77777777" w:rsidR="00351F3C" w:rsidRPr="00000777" w:rsidRDefault="00351F3C">
      <w:pPr>
        <w:rPr>
          <w:rFonts w:ascii="Calibri" w:hAnsi="Calibri" w:cs="Calibri"/>
          <w:color w:val="000000"/>
          <w:sz w:val="24"/>
          <w:szCs w:val="24"/>
        </w:rPr>
      </w:pPr>
    </w:p>
    <w:p w14:paraId="65B628F4" w14:textId="77777777" w:rsidR="00351F3C" w:rsidRPr="00000777" w:rsidRDefault="00351F3C">
      <w:pPr>
        <w:rPr>
          <w:rFonts w:ascii="Calibri" w:hAnsi="Calibri" w:cs="Calibri"/>
          <w:color w:val="000000"/>
          <w:sz w:val="24"/>
          <w:szCs w:val="24"/>
        </w:rPr>
      </w:pPr>
    </w:p>
    <w:p w14:paraId="184E060A" w14:textId="77777777" w:rsidR="00351F3C" w:rsidRPr="00000777" w:rsidRDefault="00351F3C">
      <w:pPr>
        <w:rPr>
          <w:rFonts w:ascii="Calibri" w:hAnsi="Calibri" w:cs="Calibri"/>
          <w:color w:val="000000"/>
          <w:sz w:val="24"/>
          <w:szCs w:val="24"/>
        </w:rPr>
      </w:pPr>
    </w:p>
    <w:p w14:paraId="044A689B" w14:textId="77777777" w:rsidR="00BC7A19" w:rsidRPr="00000777" w:rsidRDefault="003A61B1">
      <w:pPr>
        <w:rPr>
          <w:rFonts w:ascii="Calibri" w:hAnsi="Calibri" w:cs="Calibri"/>
          <w:color w:val="6B0094"/>
          <w:sz w:val="24"/>
          <w:szCs w:val="24"/>
        </w:rPr>
      </w:pPr>
      <w:r w:rsidRPr="00000777">
        <w:rPr>
          <w:rFonts w:ascii="Calibri" w:hAnsi="Calibri" w:cs="Calibri"/>
          <w:sz w:val="24"/>
          <w:szCs w:val="24"/>
        </w:rPr>
        <w:br w:type="column"/>
      </w:r>
      <w:r w:rsidR="00F208DE">
        <w:rPr>
          <w:rFonts w:ascii="Calibri" w:hAnsi="Calibri" w:cs="Calibri"/>
          <w:sz w:val="24"/>
          <w:szCs w:val="24"/>
        </w:rPr>
        <w:pict w14:anchorId="389669B1">
          <v:shape id="_x0000_s1032" type="#_x0000_t75" style="position:absolute;margin-left:684.15pt;margin-top:121pt;width:91pt;height:93.8pt;z-index:7;mso-wrap-distance-left:0;mso-wrap-distance-right:0;mso-position-horizontal-relative:page;mso-position-vertical-relative:page" filled="t">
            <v:fill color2="black"/>
            <v:imagedata r:id="rId7" o:title=""/>
            <w10:wrap type="topAndBottom" anchorx="page" anchory="page"/>
          </v:shape>
        </w:pict>
      </w:r>
    </w:p>
    <w:p w14:paraId="359BB3E9" w14:textId="77777777" w:rsidR="00BC7A19" w:rsidRPr="00000777" w:rsidRDefault="003A61B1">
      <w:pPr>
        <w:numPr>
          <w:ilvl w:val="0"/>
          <w:numId w:val="1"/>
        </w:numPr>
        <w:rPr>
          <w:rFonts w:ascii="Calibri" w:hAnsi="Calibri" w:cs="Calibri"/>
          <w:color w:val="6B0094"/>
          <w:sz w:val="24"/>
          <w:szCs w:val="24"/>
        </w:rPr>
      </w:pPr>
      <w:r w:rsidRPr="00000777">
        <w:rPr>
          <w:rFonts w:ascii="Calibri" w:hAnsi="Calibri" w:cs="Calibri"/>
          <w:color w:val="6B0094"/>
          <w:sz w:val="24"/>
          <w:szCs w:val="24"/>
        </w:rPr>
        <w:t xml:space="preserve">User friendly </w:t>
      </w:r>
    </w:p>
    <w:p w14:paraId="3151D4ED" w14:textId="77777777" w:rsidR="00BC7A19" w:rsidRPr="00000777" w:rsidRDefault="003A61B1">
      <w:pPr>
        <w:numPr>
          <w:ilvl w:val="0"/>
          <w:numId w:val="1"/>
        </w:numPr>
        <w:rPr>
          <w:rFonts w:ascii="Calibri" w:hAnsi="Calibri" w:cs="Calibri"/>
          <w:color w:val="6B0094"/>
          <w:sz w:val="24"/>
          <w:szCs w:val="24"/>
        </w:rPr>
      </w:pPr>
      <w:r w:rsidRPr="00000777">
        <w:rPr>
          <w:rFonts w:ascii="Calibri" w:hAnsi="Calibri" w:cs="Calibri"/>
          <w:color w:val="6B0094"/>
          <w:sz w:val="24"/>
          <w:szCs w:val="24"/>
        </w:rPr>
        <w:t>Designed and supported by Hotel Professionals</w:t>
      </w:r>
    </w:p>
    <w:p w14:paraId="2B62556D" w14:textId="77777777" w:rsidR="00BC7A19" w:rsidRPr="00000777" w:rsidRDefault="003A61B1">
      <w:pPr>
        <w:numPr>
          <w:ilvl w:val="0"/>
          <w:numId w:val="1"/>
        </w:numPr>
        <w:rPr>
          <w:rFonts w:ascii="Calibri" w:hAnsi="Calibri" w:cs="Calibri"/>
          <w:sz w:val="24"/>
          <w:szCs w:val="24"/>
        </w:rPr>
      </w:pPr>
      <w:r w:rsidRPr="00000777">
        <w:rPr>
          <w:rFonts w:ascii="Calibri" w:hAnsi="Calibri" w:cs="Calibri"/>
          <w:color w:val="6B0094"/>
          <w:sz w:val="24"/>
          <w:szCs w:val="24"/>
        </w:rPr>
        <w:t>Constantly being updated and upgraded, based on user group feedback</w:t>
      </w:r>
    </w:p>
    <w:p w14:paraId="7673FB74" w14:textId="77777777" w:rsidR="00BC7A19" w:rsidRPr="00000777" w:rsidRDefault="00BC7A19">
      <w:pPr>
        <w:pageBreakBefore/>
        <w:rPr>
          <w:rFonts w:ascii="Calibri" w:hAnsi="Calibri" w:cs="Calibri"/>
          <w:sz w:val="24"/>
          <w:szCs w:val="24"/>
        </w:rPr>
      </w:pPr>
    </w:p>
    <w:p w14:paraId="5A828E92" w14:textId="77777777" w:rsidR="00BC7A19" w:rsidRPr="00000777" w:rsidRDefault="003A61B1">
      <w:pPr>
        <w:jc w:val="center"/>
        <w:rPr>
          <w:rFonts w:ascii="Calibri" w:hAnsi="Calibri" w:cs="Calibri"/>
          <w:sz w:val="24"/>
          <w:szCs w:val="24"/>
        </w:rPr>
      </w:pPr>
      <w:r w:rsidRPr="00000777">
        <w:rPr>
          <w:rFonts w:ascii="Calibri" w:hAnsi="Calibri" w:cs="Calibri"/>
          <w:b/>
          <w:bCs/>
          <w:color w:val="94006B"/>
          <w:sz w:val="24"/>
          <w:szCs w:val="24"/>
        </w:rPr>
        <w:t>Front Office Management</w:t>
      </w:r>
    </w:p>
    <w:p w14:paraId="5DA45393" w14:textId="77777777" w:rsidR="00BC7A19" w:rsidRPr="00000777" w:rsidRDefault="00BC7A19">
      <w:pPr>
        <w:rPr>
          <w:rFonts w:ascii="Calibri" w:hAnsi="Calibri" w:cs="Calibri"/>
          <w:sz w:val="24"/>
          <w:szCs w:val="24"/>
        </w:rPr>
      </w:pPr>
    </w:p>
    <w:p w14:paraId="042714C2"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Reservations</w:t>
      </w:r>
    </w:p>
    <w:p w14:paraId="6A540E98" w14:textId="77777777" w:rsidR="00BC7A19" w:rsidRPr="00000777" w:rsidRDefault="00BC7A19">
      <w:pPr>
        <w:rPr>
          <w:rFonts w:ascii="Calibri" w:hAnsi="Calibri" w:cs="Calibri"/>
          <w:sz w:val="24"/>
          <w:szCs w:val="24"/>
        </w:rPr>
      </w:pPr>
    </w:p>
    <w:p w14:paraId="35C0DF4C" w14:textId="77777777" w:rsidR="00BC7A19" w:rsidRPr="00000777" w:rsidRDefault="003A61B1">
      <w:pPr>
        <w:rPr>
          <w:rFonts w:ascii="Calibri" w:hAnsi="Calibri" w:cs="Calibri"/>
          <w:sz w:val="24"/>
          <w:szCs w:val="24"/>
        </w:rPr>
      </w:pPr>
      <w:r w:rsidRPr="00000777">
        <w:rPr>
          <w:rFonts w:ascii="Calibri" w:hAnsi="Calibri" w:cs="Calibri"/>
          <w:sz w:val="24"/>
          <w:szCs w:val="24"/>
        </w:rPr>
        <w:t>Reservation Module simplifies tasks of making a reservation by providing a real-time online information on room availability. Online integration with Sales and Marketing containing corporate rate database results in elimination of human errors, improved guest services and accurate management information.</w:t>
      </w:r>
    </w:p>
    <w:p w14:paraId="434326AC" w14:textId="77777777" w:rsidR="00BC7A19" w:rsidRPr="00000777" w:rsidRDefault="00BC7A19">
      <w:pPr>
        <w:rPr>
          <w:rFonts w:ascii="Calibri" w:hAnsi="Calibri" w:cs="Calibri"/>
          <w:sz w:val="24"/>
          <w:szCs w:val="24"/>
        </w:rPr>
      </w:pPr>
    </w:p>
    <w:p w14:paraId="022F79F1" w14:textId="77777777" w:rsidR="00BC7A19" w:rsidRPr="00000777" w:rsidRDefault="003A61B1">
      <w:pPr>
        <w:rPr>
          <w:rFonts w:ascii="Calibri" w:hAnsi="Calibri" w:cs="Calibri"/>
          <w:sz w:val="24"/>
          <w:szCs w:val="24"/>
        </w:rPr>
      </w:pPr>
      <w:r w:rsidRPr="00000777">
        <w:rPr>
          <w:rFonts w:ascii="Calibri" w:hAnsi="Calibri" w:cs="Calibri"/>
          <w:sz w:val="24"/>
          <w:szCs w:val="24"/>
        </w:rPr>
        <w:t xml:space="preserve">A single screen reservation option allows easy to use reservation including group reservations, editing existing reservations and duplicating reservation. </w:t>
      </w:r>
    </w:p>
    <w:p w14:paraId="7265C3C7" w14:textId="77777777" w:rsidR="00BC7A19" w:rsidRPr="00000777" w:rsidRDefault="00BC7A19">
      <w:pPr>
        <w:rPr>
          <w:rFonts w:ascii="Calibri" w:hAnsi="Calibri" w:cs="Calibri"/>
          <w:sz w:val="24"/>
          <w:szCs w:val="24"/>
        </w:rPr>
      </w:pPr>
    </w:p>
    <w:p w14:paraId="45149019" w14:textId="77777777" w:rsidR="00BC7A19" w:rsidRPr="00000777" w:rsidRDefault="003A61B1">
      <w:pPr>
        <w:rPr>
          <w:rFonts w:ascii="Calibri" w:hAnsi="Calibri" w:cs="Calibri"/>
          <w:sz w:val="24"/>
          <w:szCs w:val="24"/>
        </w:rPr>
      </w:pPr>
      <w:r w:rsidRPr="00000777">
        <w:rPr>
          <w:rFonts w:ascii="Calibri" w:hAnsi="Calibri" w:cs="Calibri"/>
          <w:sz w:val="24"/>
          <w:szCs w:val="24"/>
        </w:rPr>
        <w:t>Integration with booking engines, allows on-line channel management, offering real time availability to booking engines to avoid overbooking as well as retrieval of reservation data from the booking engine websites for direct update into PMS reservation database without human intervention.</w:t>
      </w:r>
    </w:p>
    <w:p w14:paraId="40E8E1BA" w14:textId="77777777" w:rsidR="00BC7A19" w:rsidRPr="00000777" w:rsidRDefault="00BC7A19">
      <w:pPr>
        <w:rPr>
          <w:rFonts w:ascii="Calibri" w:hAnsi="Calibri" w:cs="Calibri"/>
          <w:sz w:val="24"/>
          <w:szCs w:val="24"/>
        </w:rPr>
      </w:pPr>
    </w:p>
    <w:p w14:paraId="412883D2" w14:textId="77777777" w:rsidR="00BC7A19" w:rsidRPr="00000777" w:rsidRDefault="00BC7A19">
      <w:pPr>
        <w:rPr>
          <w:rFonts w:ascii="Calibri" w:hAnsi="Calibri" w:cs="Calibri"/>
          <w:sz w:val="24"/>
          <w:szCs w:val="24"/>
        </w:rPr>
      </w:pPr>
    </w:p>
    <w:p w14:paraId="4A55F4AB" w14:textId="77777777" w:rsidR="00BC7A19" w:rsidRPr="00000777" w:rsidRDefault="00BC7A19">
      <w:pPr>
        <w:rPr>
          <w:rFonts w:ascii="Calibri" w:hAnsi="Calibri" w:cs="Calibri"/>
          <w:sz w:val="24"/>
          <w:szCs w:val="24"/>
        </w:rPr>
      </w:pPr>
    </w:p>
    <w:p w14:paraId="5E9814BE" w14:textId="77777777" w:rsidR="00BC7A19" w:rsidRPr="00000777" w:rsidRDefault="00BC7A19">
      <w:pPr>
        <w:rPr>
          <w:rFonts w:ascii="Calibri" w:hAnsi="Calibri" w:cs="Calibri"/>
          <w:sz w:val="24"/>
          <w:szCs w:val="24"/>
        </w:rPr>
      </w:pPr>
    </w:p>
    <w:p w14:paraId="0B60A7F3" w14:textId="77777777" w:rsidR="00BC7A19" w:rsidRPr="00000777" w:rsidRDefault="003A61B1">
      <w:pPr>
        <w:rPr>
          <w:rFonts w:ascii="Calibri" w:hAnsi="Calibri" w:cs="Calibri"/>
          <w:sz w:val="24"/>
          <w:szCs w:val="24"/>
        </w:rPr>
      </w:pPr>
      <w:r w:rsidRPr="00000777">
        <w:rPr>
          <w:rFonts w:ascii="Calibri" w:hAnsi="Calibri" w:cs="Calibri"/>
          <w:sz w:val="24"/>
          <w:szCs w:val="24"/>
        </w:rPr>
        <w:t>Multiple rates varying across the guest stay can be entered at the time of reservation / check in and these are automatically effected during the night audit process.</w:t>
      </w:r>
    </w:p>
    <w:p w14:paraId="1617D079" w14:textId="77777777" w:rsidR="00BC7A19" w:rsidRPr="00000777" w:rsidRDefault="00BC7A19">
      <w:pPr>
        <w:rPr>
          <w:rFonts w:ascii="Calibri" w:hAnsi="Calibri" w:cs="Calibri"/>
          <w:sz w:val="24"/>
          <w:szCs w:val="24"/>
        </w:rPr>
      </w:pPr>
    </w:p>
    <w:p w14:paraId="2AA57877"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Reception Desk</w:t>
      </w:r>
    </w:p>
    <w:p w14:paraId="290B4426" w14:textId="77777777" w:rsidR="00BC7A19" w:rsidRPr="00000777" w:rsidRDefault="00BC7A19">
      <w:pPr>
        <w:rPr>
          <w:rFonts w:ascii="Calibri" w:hAnsi="Calibri" w:cs="Calibri"/>
          <w:sz w:val="24"/>
          <w:szCs w:val="24"/>
        </w:rPr>
      </w:pPr>
    </w:p>
    <w:p w14:paraId="30423442" w14:textId="77777777" w:rsidR="00BC7A19" w:rsidRPr="00000777" w:rsidRDefault="003A61B1">
      <w:pPr>
        <w:rPr>
          <w:rFonts w:ascii="Calibri" w:hAnsi="Calibri" w:cs="Calibri"/>
          <w:sz w:val="24"/>
          <w:szCs w:val="24"/>
        </w:rPr>
      </w:pPr>
      <w:r w:rsidRPr="00000777">
        <w:rPr>
          <w:rFonts w:ascii="Calibri" w:hAnsi="Calibri" w:cs="Calibri"/>
          <w:sz w:val="24"/>
          <w:szCs w:val="24"/>
        </w:rPr>
        <w:t xml:space="preserve">Reception Module for a quick check-in for individuals as well as groups. Integration with Reservation, Sales &amp; Marketing and Guest History provides accuracy and efficiency. Upon check-in, receptionist can open multiple folios and set credit limits. Guest related services such as safe deposit, </w:t>
      </w:r>
      <w:r w:rsidR="00642FFE" w:rsidRPr="00000777">
        <w:rPr>
          <w:rFonts w:ascii="Calibri" w:hAnsi="Calibri" w:cs="Calibri"/>
          <w:sz w:val="24"/>
          <w:szCs w:val="24"/>
        </w:rPr>
        <w:t>late</w:t>
      </w:r>
      <w:r w:rsidRPr="00000777">
        <w:rPr>
          <w:rFonts w:ascii="Calibri" w:hAnsi="Calibri" w:cs="Calibri"/>
          <w:sz w:val="24"/>
          <w:szCs w:val="24"/>
        </w:rPr>
        <w:t xml:space="preserve"> check out, </w:t>
      </w:r>
      <w:r w:rsidR="00642FFE" w:rsidRPr="00000777">
        <w:rPr>
          <w:rFonts w:ascii="Calibri" w:hAnsi="Calibri" w:cs="Calibri"/>
          <w:sz w:val="24"/>
          <w:szCs w:val="24"/>
        </w:rPr>
        <w:t>wake</w:t>
      </w:r>
      <w:r w:rsidRPr="00000777">
        <w:rPr>
          <w:rFonts w:ascii="Calibri" w:hAnsi="Calibri" w:cs="Calibri"/>
          <w:sz w:val="24"/>
          <w:szCs w:val="24"/>
        </w:rPr>
        <w:t xml:space="preserve"> up calls and guest messages are handled.</w:t>
      </w:r>
    </w:p>
    <w:p w14:paraId="76DB8245" w14:textId="77777777" w:rsidR="00BC7A19" w:rsidRPr="00000777" w:rsidRDefault="00BC7A19">
      <w:pPr>
        <w:rPr>
          <w:rFonts w:ascii="Calibri" w:hAnsi="Calibri" w:cs="Calibri"/>
          <w:sz w:val="24"/>
          <w:szCs w:val="24"/>
        </w:rPr>
      </w:pPr>
    </w:p>
    <w:p w14:paraId="5E21770B" w14:textId="77777777" w:rsidR="00BC7A19" w:rsidRPr="00000777" w:rsidRDefault="003A61B1">
      <w:pPr>
        <w:rPr>
          <w:rFonts w:ascii="Calibri" w:hAnsi="Calibri" w:cs="Calibri"/>
          <w:sz w:val="24"/>
          <w:szCs w:val="24"/>
        </w:rPr>
      </w:pPr>
      <w:r w:rsidRPr="00000777">
        <w:rPr>
          <w:rFonts w:ascii="Calibri" w:hAnsi="Calibri" w:cs="Calibri"/>
          <w:sz w:val="24"/>
          <w:szCs w:val="24"/>
        </w:rPr>
        <w:t>Integration with passport readers eases the check in process by automatically reading data from passports and updating guest profile, including image saving. Integration with signature pad allows paperless process.</w:t>
      </w:r>
    </w:p>
    <w:p w14:paraId="44E0C314" w14:textId="77777777" w:rsidR="00BC7A19" w:rsidRPr="00000777" w:rsidRDefault="00BC7A19">
      <w:pPr>
        <w:rPr>
          <w:rFonts w:ascii="Calibri" w:hAnsi="Calibri" w:cs="Calibri"/>
          <w:sz w:val="24"/>
          <w:szCs w:val="24"/>
        </w:rPr>
      </w:pPr>
    </w:p>
    <w:p w14:paraId="7DA8A72F" w14:textId="77777777" w:rsidR="00BC7A19" w:rsidRPr="00000777" w:rsidRDefault="003A61B1">
      <w:pPr>
        <w:rPr>
          <w:rFonts w:ascii="Calibri" w:hAnsi="Calibri" w:cs="Calibri"/>
          <w:sz w:val="24"/>
          <w:szCs w:val="24"/>
        </w:rPr>
      </w:pPr>
      <w:r w:rsidRPr="00000777">
        <w:rPr>
          <w:rFonts w:ascii="Calibri" w:hAnsi="Calibri" w:cs="Calibri"/>
          <w:sz w:val="24"/>
          <w:szCs w:val="24"/>
        </w:rPr>
        <w:t>Single screen check-in process provides for quick check in, with minimum information required to be entered at the time of check-in. Additional information can be added at leisure.</w:t>
      </w:r>
    </w:p>
    <w:p w14:paraId="4A22BCDF" w14:textId="77777777" w:rsidR="00BC7A19" w:rsidRPr="00000777" w:rsidRDefault="00BC7A19">
      <w:pPr>
        <w:rPr>
          <w:rFonts w:ascii="Calibri" w:hAnsi="Calibri" w:cs="Calibri"/>
          <w:sz w:val="24"/>
          <w:szCs w:val="24"/>
        </w:rPr>
      </w:pPr>
    </w:p>
    <w:p w14:paraId="31B48829" w14:textId="77777777" w:rsidR="00BC7A19" w:rsidRPr="00000777" w:rsidRDefault="00F208DE">
      <w:pPr>
        <w:rPr>
          <w:rFonts w:ascii="Calibri" w:hAnsi="Calibri" w:cs="Calibri"/>
          <w:sz w:val="24"/>
          <w:szCs w:val="24"/>
        </w:rPr>
      </w:pPr>
      <w:r>
        <w:rPr>
          <w:rFonts w:ascii="Calibri" w:hAnsi="Calibri" w:cs="Calibri"/>
          <w:sz w:val="24"/>
          <w:szCs w:val="24"/>
        </w:rPr>
        <w:pict w14:anchorId="7D617BD8">
          <v:shape id="_x0000_s1026" type="#_x0000_t75" style="position:absolute;margin-left:25.7pt;margin-top:7.7pt;width:91pt;height:93.8pt;z-index:1;mso-wrap-distance-left:0;mso-wrap-distance-right:0;mso-position-horizontal:absolute;mso-position-horizontal-relative:text;mso-position-vertical:absolute;mso-position-vertical-relative:text" filled="t">
            <v:fill color2="black"/>
            <v:imagedata r:id="rId7" o:title=""/>
            <w10:wrap type="topAndBottom"/>
          </v:shape>
        </w:pict>
      </w:r>
    </w:p>
    <w:p w14:paraId="75D85BDE" w14:textId="77777777" w:rsidR="00BC7A19" w:rsidRPr="00000777" w:rsidRDefault="003A61B1">
      <w:pPr>
        <w:jc w:val="center"/>
        <w:rPr>
          <w:rFonts w:ascii="Calibri" w:hAnsi="Calibri" w:cs="Calibri"/>
          <w:b/>
          <w:bCs/>
          <w:color w:val="800080"/>
          <w:sz w:val="24"/>
          <w:szCs w:val="24"/>
        </w:rPr>
      </w:pPr>
      <w:r w:rsidRPr="00000777">
        <w:rPr>
          <w:rFonts w:ascii="Calibri" w:hAnsi="Calibri" w:cs="Calibri"/>
          <w:b/>
          <w:bCs/>
          <w:color w:val="800080"/>
          <w:sz w:val="24"/>
          <w:szCs w:val="24"/>
        </w:rPr>
        <w:t>Intimus Modules</w:t>
      </w:r>
    </w:p>
    <w:p w14:paraId="08493EBA" w14:textId="77777777" w:rsidR="00BC7A19" w:rsidRPr="00000777" w:rsidRDefault="00BC7A19">
      <w:pPr>
        <w:jc w:val="center"/>
        <w:rPr>
          <w:rFonts w:ascii="Calibri" w:hAnsi="Calibri" w:cs="Calibri"/>
          <w:b/>
          <w:bCs/>
          <w:color w:val="800080"/>
          <w:sz w:val="24"/>
          <w:szCs w:val="24"/>
        </w:rPr>
      </w:pPr>
    </w:p>
    <w:p w14:paraId="7CF80869" w14:textId="77777777" w:rsidR="00BC7A19" w:rsidRPr="00000777" w:rsidRDefault="003A61B1">
      <w:pPr>
        <w:jc w:val="center"/>
        <w:rPr>
          <w:rFonts w:ascii="Calibri" w:hAnsi="Calibri" w:cs="Calibri"/>
          <w:color w:val="800080"/>
          <w:sz w:val="24"/>
          <w:szCs w:val="24"/>
        </w:rPr>
      </w:pPr>
      <w:r w:rsidRPr="00000777">
        <w:rPr>
          <w:rFonts w:ascii="Calibri" w:hAnsi="Calibri" w:cs="Calibri"/>
          <w:b/>
          <w:bCs/>
          <w:color w:val="800080"/>
          <w:sz w:val="24"/>
          <w:szCs w:val="24"/>
        </w:rPr>
        <w:t>Front Office Operations</w:t>
      </w:r>
    </w:p>
    <w:p w14:paraId="52678FBE" w14:textId="77777777" w:rsidR="00BC7A19" w:rsidRPr="00000777" w:rsidRDefault="00BC7A19">
      <w:pPr>
        <w:rPr>
          <w:rFonts w:ascii="Calibri" w:hAnsi="Calibri" w:cs="Calibri"/>
          <w:color w:val="800080"/>
          <w:sz w:val="24"/>
          <w:szCs w:val="24"/>
        </w:rPr>
      </w:pPr>
    </w:p>
    <w:p w14:paraId="6A023F91"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Reservations</w:t>
      </w:r>
    </w:p>
    <w:p w14:paraId="734D8BD1"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Reception Desk</w:t>
      </w:r>
    </w:p>
    <w:p w14:paraId="00F9D195"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Sales &amp; Marketing</w:t>
      </w:r>
    </w:p>
    <w:p w14:paraId="0AE9EFF6"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Housekeeping</w:t>
      </w:r>
    </w:p>
    <w:p w14:paraId="4BA77800"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Cashiering</w:t>
      </w:r>
    </w:p>
    <w:p w14:paraId="72B36FDA"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Night Audit</w:t>
      </w:r>
    </w:p>
    <w:p w14:paraId="68D6EA3D"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 xml:space="preserve">Explorer Interface </w:t>
      </w:r>
    </w:p>
    <w:p w14:paraId="17E523AB" w14:textId="77777777" w:rsidR="00BC7A19" w:rsidRPr="00000777" w:rsidRDefault="003A61B1">
      <w:pPr>
        <w:numPr>
          <w:ilvl w:val="0"/>
          <w:numId w:val="2"/>
        </w:numPr>
        <w:rPr>
          <w:rFonts w:ascii="Calibri" w:hAnsi="Calibri" w:cs="Calibri"/>
          <w:sz w:val="24"/>
          <w:szCs w:val="24"/>
        </w:rPr>
      </w:pPr>
      <w:r w:rsidRPr="00000777">
        <w:rPr>
          <w:rFonts w:ascii="Calibri" w:hAnsi="Calibri" w:cs="Calibri"/>
          <w:color w:val="800080"/>
          <w:sz w:val="24"/>
          <w:szCs w:val="24"/>
        </w:rPr>
        <w:t>Transport Management</w:t>
      </w:r>
    </w:p>
    <w:p w14:paraId="4C96141D" w14:textId="77777777" w:rsidR="00BC7A19" w:rsidRPr="00000777" w:rsidRDefault="00BC7A19">
      <w:pPr>
        <w:jc w:val="center"/>
        <w:rPr>
          <w:rFonts w:ascii="Calibri" w:hAnsi="Calibri" w:cs="Calibri"/>
          <w:sz w:val="24"/>
          <w:szCs w:val="24"/>
        </w:rPr>
      </w:pPr>
    </w:p>
    <w:p w14:paraId="348E70D5" w14:textId="77777777" w:rsidR="00BC7A19" w:rsidRPr="00000777" w:rsidRDefault="00BC7A19">
      <w:pPr>
        <w:rPr>
          <w:rFonts w:ascii="Calibri" w:hAnsi="Calibri" w:cs="Calibri"/>
          <w:sz w:val="24"/>
          <w:szCs w:val="24"/>
        </w:rPr>
      </w:pPr>
    </w:p>
    <w:p w14:paraId="578B5C1E" w14:textId="77777777" w:rsidR="00BC7A19" w:rsidRPr="00000777" w:rsidRDefault="00BC7A19">
      <w:pPr>
        <w:rPr>
          <w:rFonts w:ascii="Calibri" w:hAnsi="Calibri" w:cs="Calibri"/>
          <w:sz w:val="24"/>
          <w:szCs w:val="24"/>
        </w:rPr>
      </w:pPr>
    </w:p>
    <w:p w14:paraId="1859C258" w14:textId="77777777" w:rsidR="00BC7A19" w:rsidRPr="00000777" w:rsidRDefault="00BC7A19">
      <w:pPr>
        <w:rPr>
          <w:rFonts w:ascii="Calibri" w:hAnsi="Calibri" w:cs="Calibri"/>
          <w:b/>
          <w:bCs/>
          <w:color w:val="000080"/>
          <w:sz w:val="24"/>
          <w:szCs w:val="24"/>
        </w:rPr>
      </w:pPr>
    </w:p>
    <w:p w14:paraId="46815C78" w14:textId="77777777" w:rsidR="00BC7A19" w:rsidRPr="00000777" w:rsidRDefault="00BC7A19">
      <w:pPr>
        <w:rPr>
          <w:rFonts w:ascii="Calibri" w:hAnsi="Calibri" w:cs="Calibri"/>
          <w:b/>
          <w:bCs/>
          <w:color w:val="000080"/>
          <w:sz w:val="24"/>
          <w:szCs w:val="24"/>
        </w:rPr>
      </w:pPr>
    </w:p>
    <w:p w14:paraId="6BC551C4"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Sales &amp; Marketing Management</w:t>
      </w:r>
    </w:p>
    <w:p w14:paraId="0BDEB4CE" w14:textId="77777777" w:rsidR="00BC7A19" w:rsidRPr="00000777" w:rsidRDefault="00BC7A19">
      <w:pPr>
        <w:rPr>
          <w:rFonts w:ascii="Calibri" w:hAnsi="Calibri" w:cs="Calibri"/>
          <w:sz w:val="24"/>
          <w:szCs w:val="24"/>
        </w:rPr>
      </w:pPr>
    </w:p>
    <w:p w14:paraId="79CB0C30" w14:textId="77777777" w:rsidR="00BC7A19" w:rsidRPr="00000777" w:rsidRDefault="003A61B1">
      <w:pPr>
        <w:rPr>
          <w:rFonts w:ascii="Calibri" w:hAnsi="Calibri" w:cs="Calibri"/>
          <w:sz w:val="24"/>
          <w:szCs w:val="24"/>
        </w:rPr>
      </w:pPr>
      <w:r w:rsidRPr="00000777">
        <w:rPr>
          <w:rFonts w:ascii="Calibri" w:hAnsi="Calibri" w:cs="Calibri"/>
          <w:sz w:val="24"/>
          <w:szCs w:val="24"/>
        </w:rPr>
        <w:t xml:space="preserve">S &amp; M module maintains corporate customer details, quotation and special services offered. Sales executives can enter and review sales calls made on customers. Integration with core modules allows monitoring customer performance. </w:t>
      </w:r>
    </w:p>
    <w:p w14:paraId="7D9F86F8" w14:textId="77777777" w:rsidR="00BC7A19" w:rsidRPr="00000777" w:rsidRDefault="00BC7A19">
      <w:pPr>
        <w:rPr>
          <w:rFonts w:ascii="Calibri" w:hAnsi="Calibri" w:cs="Calibri"/>
          <w:sz w:val="24"/>
          <w:szCs w:val="24"/>
        </w:rPr>
      </w:pPr>
    </w:p>
    <w:p w14:paraId="6C09C9E8"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House Keeping</w:t>
      </w:r>
    </w:p>
    <w:p w14:paraId="4E93C630" w14:textId="77777777" w:rsidR="00BC7A19" w:rsidRPr="00000777" w:rsidRDefault="00BC7A19">
      <w:pPr>
        <w:rPr>
          <w:rFonts w:ascii="Calibri" w:hAnsi="Calibri" w:cs="Calibri"/>
          <w:sz w:val="24"/>
          <w:szCs w:val="24"/>
        </w:rPr>
      </w:pPr>
    </w:p>
    <w:p w14:paraId="1626F17D" w14:textId="77777777" w:rsidR="00BC7A19" w:rsidRPr="00000777" w:rsidRDefault="003A61B1">
      <w:pPr>
        <w:rPr>
          <w:rFonts w:ascii="Calibri" w:hAnsi="Calibri" w:cs="Calibri"/>
          <w:sz w:val="24"/>
          <w:szCs w:val="24"/>
        </w:rPr>
      </w:pPr>
      <w:r w:rsidRPr="00000777">
        <w:rPr>
          <w:rFonts w:ascii="Calibri" w:hAnsi="Calibri" w:cs="Calibri"/>
          <w:sz w:val="24"/>
          <w:szCs w:val="24"/>
        </w:rPr>
        <w:t xml:space="preserve">The Housekeeping module seamlessly integrates with the core modules updating the room availability status on-line. Supports other housekeeping activities such as Lost &amp; Found Register, Linen Inventory and monitoring of regular maintenance schedules. Hand-held device integration permits </w:t>
      </w:r>
      <w:r w:rsidR="00642FFE" w:rsidRPr="00000777">
        <w:rPr>
          <w:rFonts w:ascii="Calibri" w:hAnsi="Calibri" w:cs="Calibri"/>
          <w:sz w:val="24"/>
          <w:szCs w:val="24"/>
        </w:rPr>
        <w:t>housekeeping</w:t>
      </w:r>
      <w:r w:rsidRPr="00000777">
        <w:rPr>
          <w:rFonts w:ascii="Calibri" w:hAnsi="Calibri" w:cs="Calibri"/>
          <w:sz w:val="24"/>
          <w:szCs w:val="24"/>
        </w:rPr>
        <w:t xml:space="preserve"> staff to update room status instantly improving availability.</w:t>
      </w:r>
    </w:p>
    <w:p w14:paraId="6F0AF7EA" w14:textId="77777777" w:rsidR="00BC7A19" w:rsidRPr="00000777" w:rsidRDefault="00BC7A19">
      <w:pPr>
        <w:rPr>
          <w:rFonts w:ascii="Calibri" w:hAnsi="Calibri" w:cs="Calibri"/>
          <w:sz w:val="24"/>
          <w:szCs w:val="24"/>
        </w:rPr>
      </w:pPr>
    </w:p>
    <w:p w14:paraId="12D5ABFE"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Cashiering</w:t>
      </w:r>
    </w:p>
    <w:p w14:paraId="2A33FCFA" w14:textId="77777777" w:rsidR="00BC7A19" w:rsidRPr="00000777" w:rsidRDefault="00BC7A19">
      <w:pPr>
        <w:rPr>
          <w:rFonts w:ascii="Calibri" w:hAnsi="Calibri" w:cs="Calibri"/>
          <w:sz w:val="24"/>
          <w:szCs w:val="24"/>
        </w:rPr>
      </w:pPr>
    </w:p>
    <w:p w14:paraId="277CC429" w14:textId="77777777" w:rsidR="00BC7A19" w:rsidRPr="00000777" w:rsidRDefault="003A61B1">
      <w:pPr>
        <w:rPr>
          <w:rFonts w:ascii="Calibri" w:hAnsi="Calibri" w:cs="Calibri"/>
          <w:sz w:val="24"/>
          <w:szCs w:val="24"/>
        </w:rPr>
      </w:pPr>
      <w:r w:rsidRPr="00000777">
        <w:rPr>
          <w:rFonts w:ascii="Calibri" w:hAnsi="Calibri" w:cs="Calibri"/>
          <w:sz w:val="24"/>
          <w:szCs w:val="24"/>
        </w:rPr>
        <w:t xml:space="preserve">Cashiering module provides a comprehensive range of functions to </w:t>
      </w:r>
      <w:r w:rsidR="00642FFE" w:rsidRPr="00000777">
        <w:rPr>
          <w:rFonts w:ascii="Calibri" w:hAnsi="Calibri" w:cs="Calibri"/>
          <w:sz w:val="24"/>
          <w:szCs w:val="24"/>
        </w:rPr>
        <w:t>handle:</w:t>
      </w:r>
      <w:r w:rsidRPr="00000777">
        <w:rPr>
          <w:rFonts w:ascii="Calibri" w:hAnsi="Calibri" w:cs="Calibri"/>
          <w:sz w:val="24"/>
          <w:szCs w:val="24"/>
        </w:rPr>
        <w:t xml:space="preserve"> Posting of Checks &amp; Room Charges, Advances, Receipts, Refunds and Discounts. All transactions are properly audit-trailed. </w:t>
      </w:r>
    </w:p>
    <w:p w14:paraId="787E1B5A" w14:textId="77777777" w:rsidR="00BC7A19" w:rsidRPr="00000777" w:rsidRDefault="00BC7A19">
      <w:pPr>
        <w:rPr>
          <w:rFonts w:ascii="Calibri" w:hAnsi="Calibri" w:cs="Calibri"/>
          <w:sz w:val="24"/>
          <w:szCs w:val="24"/>
        </w:rPr>
      </w:pPr>
    </w:p>
    <w:p w14:paraId="18EC5052" w14:textId="77777777" w:rsidR="00BC7A19" w:rsidRPr="00000777" w:rsidRDefault="003A61B1">
      <w:pPr>
        <w:rPr>
          <w:rFonts w:ascii="Calibri" w:hAnsi="Calibri" w:cs="Calibri"/>
          <w:sz w:val="24"/>
          <w:szCs w:val="24"/>
        </w:rPr>
      </w:pPr>
      <w:r w:rsidRPr="00000777">
        <w:rPr>
          <w:rFonts w:ascii="Calibri" w:hAnsi="Calibri" w:cs="Calibri"/>
          <w:sz w:val="24"/>
          <w:szCs w:val="24"/>
        </w:rPr>
        <w:t>Ability to register non-room guests, open additional folios as required and transfer charges from one folio to another are some of the unique features.</w:t>
      </w:r>
    </w:p>
    <w:p w14:paraId="3CD220BF" w14:textId="77777777" w:rsidR="00BC7A19" w:rsidRPr="00000777" w:rsidRDefault="00BC7A19">
      <w:pPr>
        <w:rPr>
          <w:rFonts w:ascii="Calibri" w:hAnsi="Calibri" w:cs="Calibri"/>
          <w:sz w:val="24"/>
          <w:szCs w:val="24"/>
        </w:rPr>
      </w:pPr>
    </w:p>
    <w:p w14:paraId="643F19C0" w14:textId="77777777" w:rsidR="00BC7A19" w:rsidRPr="00000777" w:rsidRDefault="003A61B1">
      <w:pPr>
        <w:rPr>
          <w:rFonts w:ascii="Calibri" w:hAnsi="Calibri" w:cs="Calibri"/>
          <w:sz w:val="24"/>
          <w:szCs w:val="24"/>
        </w:rPr>
      </w:pPr>
      <w:r w:rsidRPr="00000777">
        <w:rPr>
          <w:rFonts w:ascii="Calibri" w:hAnsi="Calibri" w:cs="Calibri"/>
          <w:sz w:val="24"/>
          <w:szCs w:val="24"/>
        </w:rPr>
        <w:t>Ability to directly accept multiple currencies as well as integration with payment gateways further simplifies operations.</w:t>
      </w:r>
    </w:p>
    <w:p w14:paraId="63CBB6D6" w14:textId="77777777" w:rsidR="00BC7A19" w:rsidRPr="00000777" w:rsidRDefault="00BC7A19">
      <w:pPr>
        <w:rPr>
          <w:rFonts w:ascii="Calibri" w:hAnsi="Calibri" w:cs="Calibri"/>
          <w:sz w:val="24"/>
          <w:szCs w:val="24"/>
        </w:rPr>
      </w:pPr>
    </w:p>
    <w:p w14:paraId="193212A6"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Night Audit</w:t>
      </w:r>
    </w:p>
    <w:p w14:paraId="31023B27" w14:textId="77777777" w:rsidR="00BC7A19" w:rsidRPr="00000777" w:rsidRDefault="00BC7A19">
      <w:pPr>
        <w:rPr>
          <w:rFonts w:ascii="Calibri" w:hAnsi="Calibri" w:cs="Calibri"/>
          <w:sz w:val="24"/>
          <w:szCs w:val="24"/>
        </w:rPr>
      </w:pPr>
    </w:p>
    <w:p w14:paraId="3DA420A2" w14:textId="77777777" w:rsidR="00BC7A19" w:rsidRPr="00000777" w:rsidRDefault="003A61B1">
      <w:pPr>
        <w:rPr>
          <w:rFonts w:ascii="Calibri" w:hAnsi="Calibri" w:cs="Calibri"/>
          <w:sz w:val="24"/>
          <w:szCs w:val="24"/>
        </w:rPr>
      </w:pPr>
      <w:r w:rsidRPr="00000777">
        <w:rPr>
          <w:rFonts w:ascii="Calibri" w:hAnsi="Calibri" w:cs="Calibri"/>
          <w:sz w:val="24"/>
          <w:szCs w:val="24"/>
        </w:rPr>
        <w:t>Night Audit module allows the Night Auditor to check all revenues and collection postings to ensure accuracy and completeness of transactions. The module has a plethora of reports to assist the auditor in his tasks. A user-definable audit cut-off procedure allows all operations of the hotel to continue without break even when the audit and day close procedures are going on. It also allows different revenue centres to operate independently of each other.</w:t>
      </w:r>
    </w:p>
    <w:p w14:paraId="5C84BC0B" w14:textId="77777777" w:rsidR="00BC7A19" w:rsidRPr="00000777" w:rsidRDefault="00BC7A19">
      <w:pPr>
        <w:rPr>
          <w:rFonts w:ascii="Calibri" w:hAnsi="Calibri" w:cs="Calibri"/>
          <w:sz w:val="24"/>
          <w:szCs w:val="24"/>
        </w:rPr>
      </w:pPr>
    </w:p>
    <w:p w14:paraId="6B2EDFFD" w14:textId="77777777" w:rsidR="00BC7A19" w:rsidRPr="00000777" w:rsidRDefault="003A61B1">
      <w:pPr>
        <w:rPr>
          <w:rFonts w:ascii="Calibri" w:hAnsi="Calibri" w:cs="Calibri"/>
          <w:sz w:val="24"/>
          <w:szCs w:val="24"/>
        </w:rPr>
      </w:pPr>
      <w:r w:rsidRPr="00000777">
        <w:rPr>
          <w:rFonts w:ascii="Calibri" w:hAnsi="Calibri" w:cs="Calibri"/>
          <w:sz w:val="24"/>
          <w:szCs w:val="24"/>
        </w:rPr>
        <w:t>Night Audit integrates with Daily Revenue reporting module to report revenue &amp; collection reports.</w:t>
      </w:r>
    </w:p>
    <w:p w14:paraId="0053DFA1" w14:textId="77777777" w:rsidR="00BC7A19" w:rsidRPr="00000777" w:rsidRDefault="00BC7A19">
      <w:pPr>
        <w:rPr>
          <w:rFonts w:ascii="Calibri" w:hAnsi="Calibri" w:cs="Calibri"/>
          <w:sz w:val="24"/>
          <w:szCs w:val="24"/>
        </w:rPr>
      </w:pPr>
    </w:p>
    <w:p w14:paraId="2CB6DA90" w14:textId="77777777" w:rsidR="00BC7A19" w:rsidRPr="00000777" w:rsidRDefault="00BC7A19">
      <w:pPr>
        <w:rPr>
          <w:rFonts w:ascii="Calibri" w:hAnsi="Calibri" w:cs="Calibri"/>
          <w:sz w:val="24"/>
          <w:szCs w:val="24"/>
        </w:rPr>
      </w:pPr>
    </w:p>
    <w:p w14:paraId="7DEB8D31" w14:textId="77777777" w:rsidR="00BC7A19" w:rsidRPr="00000777" w:rsidRDefault="00F208DE">
      <w:pPr>
        <w:rPr>
          <w:rFonts w:ascii="Calibri" w:hAnsi="Calibri" w:cs="Calibri"/>
          <w:sz w:val="24"/>
          <w:szCs w:val="24"/>
        </w:rPr>
      </w:pPr>
      <w:r>
        <w:rPr>
          <w:rFonts w:ascii="Calibri" w:hAnsi="Calibri" w:cs="Calibri"/>
          <w:sz w:val="24"/>
          <w:szCs w:val="24"/>
        </w:rPr>
        <w:pict w14:anchorId="1FD917CA">
          <v:shape id="_x0000_s1027" type="#_x0000_t75" style="position:absolute;margin-left:25.7pt;margin-top:7.7pt;width:91pt;height:93.8pt;z-index:2;mso-wrap-distance-left:0;mso-wrap-distance-right:0;mso-position-horizontal:absolute;mso-position-horizontal-relative:text;mso-position-vertical:absolute;mso-position-vertical-relative:text" filled="t">
            <v:fill color2="black"/>
            <v:imagedata r:id="rId7" o:title=""/>
            <w10:wrap type="topAndBottom"/>
          </v:shape>
        </w:pict>
      </w:r>
    </w:p>
    <w:p w14:paraId="509498F2" w14:textId="77777777" w:rsidR="00BC7A19" w:rsidRPr="00000777" w:rsidRDefault="00BC7A19">
      <w:pPr>
        <w:jc w:val="center"/>
        <w:rPr>
          <w:rFonts w:ascii="Calibri" w:hAnsi="Calibri" w:cs="Calibri"/>
          <w:color w:val="800080"/>
          <w:sz w:val="24"/>
          <w:szCs w:val="24"/>
        </w:rPr>
      </w:pPr>
    </w:p>
    <w:p w14:paraId="6FBC5766" w14:textId="77777777" w:rsidR="00BC7A19" w:rsidRPr="00000777" w:rsidRDefault="003A61B1">
      <w:pPr>
        <w:jc w:val="center"/>
        <w:rPr>
          <w:rFonts w:ascii="Calibri" w:hAnsi="Calibri" w:cs="Calibri"/>
          <w:b/>
          <w:bCs/>
          <w:color w:val="800080"/>
          <w:sz w:val="24"/>
          <w:szCs w:val="24"/>
        </w:rPr>
      </w:pPr>
      <w:r w:rsidRPr="00000777">
        <w:rPr>
          <w:rFonts w:ascii="Calibri" w:hAnsi="Calibri" w:cs="Calibri"/>
          <w:b/>
          <w:bCs/>
          <w:color w:val="800080"/>
          <w:sz w:val="24"/>
          <w:szCs w:val="24"/>
        </w:rPr>
        <w:t>Intimus Modules</w:t>
      </w:r>
    </w:p>
    <w:p w14:paraId="2771DBF1" w14:textId="77777777" w:rsidR="00BC7A19" w:rsidRPr="00000777" w:rsidRDefault="00BC7A19">
      <w:pPr>
        <w:jc w:val="center"/>
        <w:rPr>
          <w:rFonts w:ascii="Calibri" w:hAnsi="Calibri" w:cs="Calibri"/>
          <w:b/>
          <w:bCs/>
          <w:color w:val="800080"/>
          <w:sz w:val="24"/>
          <w:szCs w:val="24"/>
        </w:rPr>
      </w:pPr>
    </w:p>
    <w:p w14:paraId="560F7801" w14:textId="77777777" w:rsidR="00BC7A19" w:rsidRPr="00000777" w:rsidRDefault="003A61B1">
      <w:pPr>
        <w:jc w:val="center"/>
        <w:rPr>
          <w:rFonts w:ascii="Calibri" w:hAnsi="Calibri" w:cs="Calibri"/>
          <w:color w:val="800080"/>
          <w:sz w:val="24"/>
          <w:szCs w:val="24"/>
        </w:rPr>
      </w:pPr>
      <w:r w:rsidRPr="00000777">
        <w:rPr>
          <w:rFonts w:ascii="Calibri" w:hAnsi="Calibri" w:cs="Calibri"/>
          <w:b/>
          <w:bCs/>
          <w:color w:val="800080"/>
          <w:sz w:val="24"/>
          <w:szCs w:val="24"/>
        </w:rPr>
        <w:t>Front Office Operations</w:t>
      </w:r>
    </w:p>
    <w:p w14:paraId="2A7B94D5" w14:textId="77777777" w:rsidR="00BC7A19" w:rsidRPr="00000777" w:rsidRDefault="00BC7A19">
      <w:pPr>
        <w:rPr>
          <w:rFonts w:ascii="Calibri" w:hAnsi="Calibri" w:cs="Calibri"/>
          <w:color w:val="800080"/>
          <w:sz w:val="24"/>
          <w:szCs w:val="24"/>
        </w:rPr>
      </w:pPr>
    </w:p>
    <w:p w14:paraId="62097A61"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Reservations</w:t>
      </w:r>
    </w:p>
    <w:p w14:paraId="20A8D4A0"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Reception Desk</w:t>
      </w:r>
    </w:p>
    <w:p w14:paraId="07F1BB7F"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Sales &amp; Marketing</w:t>
      </w:r>
    </w:p>
    <w:p w14:paraId="5FB2A18B"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Housekeeping</w:t>
      </w:r>
    </w:p>
    <w:p w14:paraId="62EC4A5B"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Cashiering</w:t>
      </w:r>
    </w:p>
    <w:p w14:paraId="1DED5E60"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Night Audit</w:t>
      </w:r>
    </w:p>
    <w:p w14:paraId="364A5022"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 xml:space="preserve">Explorer Interface </w:t>
      </w:r>
    </w:p>
    <w:p w14:paraId="5BF0F839"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Transport Management</w:t>
      </w:r>
    </w:p>
    <w:p w14:paraId="466F94AC"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Multi-property Operations</w:t>
      </w:r>
    </w:p>
    <w:p w14:paraId="41A76EE3" w14:textId="77777777" w:rsidR="00BC7A19" w:rsidRPr="00000777" w:rsidRDefault="00BC7A19">
      <w:pPr>
        <w:rPr>
          <w:rFonts w:ascii="Calibri" w:hAnsi="Calibri" w:cs="Calibri"/>
          <w:color w:val="800080"/>
          <w:sz w:val="24"/>
          <w:szCs w:val="24"/>
        </w:rPr>
      </w:pPr>
    </w:p>
    <w:p w14:paraId="4F55E397" w14:textId="77777777" w:rsidR="00BC7A19" w:rsidRPr="00000777" w:rsidRDefault="00BC7A19">
      <w:pPr>
        <w:rPr>
          <w:rFonts w:ascii="Calibri" w:hAnsi="Calibri" w:cs="Calibri"/>
          <w:b/>
          <w:bCs/>
          <w:color w:val="000080"/>
          <w:sz w:val="24"/>
          <w:szCs w:val="24"/>
        </w:rPr>
      </w:pPr>
    </w:p>
    <w:p w14:paraId="2D08EBA0"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Explorer Interface</w:t>
      </w:r>
    </w:p>
    <w:p w14:paraId="4A4435D0" w14:textId="77777777" w:rsidR="00BC7A19" w:rsidRPr="00000777" w:rsidRDefault="00BC7A19">
      <w:pPr>
        <w:rPr>
          <w:rFonts w:ascii="Calibri" w:hAnsi="Calibri" w:cs="Calibri"/>
          <w:sz w:val="24"/>
          <w:szCs w:val="24"/>
        </w:rPr>
      </w:pPr>
    </w:p>
    <w:p w14:paraId="35D13A7D" w14:textId="77777777" w:rsidR="00BC7A19" w:rsidRPr="00000777" w:rsidRDefault="003A61B1">
      <w:pPr>
        <w:rPr>
          <w:rFonts w:ascii="Calibri" w:hAnsi="Calibri" w:cs="Calibri"/>
          <w:sz w:val="24"/>
          <w:szCs w:val="24"/>
        </w:rPr>
      </w:pPr>
      <w:r w:rsidRPr="00000777">
        <w:rPr>
          <w:rFonts w:ascii="Calibri" w:hAnsi="Calibri" w:cs="Calibri"/>
          <w:sz w:val="24"/>
          <w:szCs w:val="24"/>
        </w:rPr>
        <w:t>A totally new user interface in the form of an Explorer type design, allows a single screen view to the Receptionist, Cashier and Housekeeping to find information</w:t>
      </w:r>
      <w:r w:rsidR="00635DA0" w:rsidRPr="00000777">
        <w:rPr>
          <w:rFonts w:ascii="Calibri" w:hAnsi="Calibri" w:cs="Calibri"/>
          <w:sz w:val="24"/>
          <w:szCs w:val="24"/>
        </w:rPr>
        <w:t xml:space="preserve"> and post charges. In fact, for</w:t>
      </w:r>
      <w:r w:rsidRPr="00000777">
        <w:rPr>
          <w:rFonts w:ascii="Calibri" w:hAnsi="Calibri" w:cs="Calibri"/>
          <w:sz w:val="24"/>
          <w:szCs w:val="24"/>
        </w:rPr>
        <w:t xml:space="preserve"> most of the front office operations, this is the only user screen that needs to be the open, to complete operations.</w:t>
      </w:r>
    </w:p>
    <w:p w14:paraId="36BDA3A7" w14:textId="77777777" w:rsidR="00BC7A19" w:rsidRPr="00000777" w:rsidRDefault="00BC7A19">
      <w:pPr>
        <w:rPr>
          <w:rFonts w:ascii="Calibri" w:hAnsi="Calibri" w:cs="Calibri"/>
          <w:sz w:val="24"/>
          <w:szCs w:val="24"/>
        </w:rPr>
      </w:pPr>
    </w:p>
    <w:p w14:paraId="243C1A22" w14:textId="77777777" w:rsidR="00BC7A19" w:rsidRPr="00000777" w:rsidRDefault="003A61B1">
      <w:pPr>
        <w:rPr>
          <w:rFonts w:ascii="Calibri" w:hAnsi="Calibri" w:cs="Calibri"/>
          <w:color w:val="800080"/>
          <w:sz w:val="24"/>
          <w:szCs w:val="24"/>
        </w:rPr>
      </w:pPr>
      <w:r w:rsidRPr="00000777">
        <w:rPr>
          <w:rFonts w:ascii="Calibri" w:hAnsi="Calibri" w:cs="Calibri"/>
          <w:sz w:val="24"/>
          <w:szCs w:val="24"/>
        </w:rPr>
        <w:t>This interface permits various inquiries and searches, including guest history in one single screen, generating statistical summaries at the click of a button.</w:t>
      </w:r>
    </w:p>
    <w:p w14:paraId="30C34360" w14:textId="77777777" w:rsidR="00BC7A19" w:rsidRPr="00000777" w:rsidRDefault="00BC7A19">
      <w:pPr>
        <w:rPr>
          <w:rFonts w:ascii="Calibri" w:hAnsi="Calibri" w:cs="Calibri"/>
          <w:color w:val="800080"/>
          <w:sz w:val="24"/>
          <w:szCs w:val="24"/>
        </w:rPr>
      </w:pPr>
    </w:p>
    <w:p w14:paraId="4DFC761E" w14:textId="77777777" w:rsidR="00BC7A19" w:rsidRPr="00000777" w:rsidRDefault="003A61B1">
      <w:pPr>
        <w:rPr>
          <w:rFonts w:ascii="Calibri" w:eastAsia="Calibri" w:hAnsi="Calibri" w:cs="Calibri"/>
          <w:b/>
          <w:bCs/>
          <w:color w:val="000000"/>
          <w:sz w:val="24"/>
          <w:szCs w:val="24"/>
        </w:rPr>
      </w:pPr>
      <w:r w:rsidRPr="00000777">
        <w:rPr>
          <w:rFonts w:ascii="Calibri" w:hAnsi="Calibri" w:cs="Calibri"/>
          <w:b/>
          <w:bCs/>
          <w:color w:val="000080"/>
          <w:sz w:val="24"/>
          <w:szCs w:val="24"/>
        </w:rPr>
        <w:t>Transport Management</w:t>
      </w:r>
    </w:p>
    <w:p w14:paraId="694C383C" w14:textId="77777777" w:rsidR="00BC7A19" w:rsidRPr="00000777" w:rsidRDefault="00BC7A19">
      <w:pPr>
        <w:rPr>
          <w:rFonts w:ascii="Calibri" w:eastAsia="Calibri" w:hAnsi="Calibri" w:cs="Calibri"/>
          <w:b/>
          <w:bCs/>
          <w:color w:val="000000"/>
          <w:sz w:val="24"/>
          <w:szCs w:val="24"/>
        </w:rPr>
      </w:pPr>
    </w:p>
    <w:p w14:paraId="2C163FBF" w14:textId="77777777" w:rsidR="00BC7A19" w:rsidRPr="00000777" w:rsidRDefault="003A61B1">
      <w:pPr>
        <w:autoSpaceDE w:val="0"/>
        <w:rPr>
          <w:rFonts w:ascii="Calibri" w:eastAsia="Calibri" w:hAnsi="Calibri" w:cs="Calibri"/>
          <w:color w:val="000000"/>
          <w:sz w:val="24"/>
          <w:szCs w:val="24"/>
        </w:rPr>
      </w:pPr>
      <w:r w:rsidRPr="00000777">
        <w:rPr>
          <w:rFonts w:ascii="Calibri" w:eastAsia="Calibri" w:hAnsi="Calibri" w:cs="Calibri"/>
          <w:color w:val="000000"/>
          <w:sz w:val="24"/>
          <w:szCs w:val="24"/>
        </w:rPr>
        <w:t xml:space="preserve">Manage your transport fleet efficiently and accurately with the transport management module to schedule and manage guest/staff transport requests. You can now plan scheduled trips as well as register ad hoc requirements. You can assign transport requests to specific vehicles / drivers and with a visual planner, easily see availability and </w:t>
      </w:r>
      <w:r w:rsidR="00635DA0" w:rsidRPr="00000777">
        <w:rPr>
          <w:rFonts w:ascii="Calibri" w:eastAsia="Calibri" w:hAnsi="Calibri" w:cs="Calibri"/>
          <w:color w:val="000000"/>
          <w:sz w:val="24"/>
          <w:szCs w:val="24"/>
        </w:rPr>
        <w:t>status</w:t>
      </w:r>
      <w:r w:rsidRPr="00000777">
        <w:rPr>
          <w:rFonts w:ascii="Calibri" w:eastAsia="Calibri" w:hAnsi="Calibri" w:cs="Calibri"/>
          <w:color w:val="000000"/>
          <w:sz w:val="24"/>
          <w:szCs w:val="24"/>
        </w:rPr>
        <w:t xml:space="preserve"> of any vehicle or driver. </w:t>
      </w:r>
    </w:p>
    <w:p w14:paraId="6C985614" w14:textId="77777777" w:rsidR="00BC7A19" w:rsidRPr="00000777" w:rsidRDefault="00BC7A19">
      <w:pPr>
        <w:autoSpaceDE w:val="0"/>
        <w:rPr>
          <w:rFonts w:ascii="Calibri" w:eastAsia="Calibri" w:hAnsi="Calibri" w:cs="Calibri"/>
          <w:color w:val="000000"/>
          <w:sz w:val="24"/>
          <w:szCs w:val="24"/>
        </w:rPr>
      </w:pPr>
    </w:p>
    <w:p w14:paraId="2B2B3959" w14:textId="77777777" w:rsidR="00BC7A19" w:rsidRPr="00000777" w:rsidRDefault="00BC7A19">
      <w:pPr>
        <w:autoSpaceDE w:val="0"/>
        <w:rPr>
          <w:rFonts w:ascii="Calibri" w:eastAsia="Calibri" w:hAnsi="Calibri" w:cs="Calibri"/>
          <w:color w:val="000000"/>
          <w:sz w:val="24"/>
          <w:szCs w:val="24"/>
        </w:rPr>
      </w:pPr>
    </w:p>
    <w:p w14:paraId="3443DD61" w14:textId="77777777" w:rsidR="00BC7A19" w:rsidRPr="00000777" w:rsidRDefault="00BC7A19">
      <w:pPr>
        <w:autoSpaceDE w:val="0"/>
        <w:rPr>
          <w:rFonts w:ascii="Calibri" w:eastAsia="Calibri" w:hAnsi="Calibri" w:cs="Calibri"/>
          <w:color w:val="000000"/>
          <w:sz w:val="24"/>
          <w:szCs w:val="24"/>
        </w:rPr>
      </w:pPr>
    </w:p>
    <w:p w14:paraId="2A90A81C" w14:textId="77777777" w:rsidR="00BC7A19" w:rsidRPr="00000777" w:rsidRDefault="003A61B1">
      <w:pPr>
        <w:autoSpaceDE w:val="0"/>
        <w:rPr>
          <w:rFonts w:ascii="Calibri" w:hAnsi="Calibri" w:cs="Calibri"/>
          <w:sz w:val="24"/>
          <w:szCs w:val="24"/>
        </w:rPr>
      </w:pPr>
      <w:r w:rsidRPr="00000777">
        <w:rPr>
          <w:rFonts w:ascii="Calibri" w:eastAsia="Lucida Handwriting" w:hAnsi="Calibri" w:cs="Calibri"/>
          <w:b/>
          <w:bCs/>
          <w:color w:val="000080"/>
          <w:sz w:val="24"/>
          <w:szCs w:val="24"/>
        </w:rPr>
        <w:t>Mult</w:t>
      </w:r>
      <w:r w:rsidR="00635DA0" w:rsidRPr="00000777">
        <w:rPr>
          <w:rFonts w:ascii="Calibri" w:eastAsia="Lucida Handwriting" w:hAnsi="Calibri" w:cs="Calibri"/>
          <w:b/>
          <w:bCs/>
          <w:color w:val="000080"/>
          <w:sz w:val="24"/>
          <w:szCs w:val="24"/>
        </w:rPr>
        <w:t>i</w:t>
      </w:r>
      <w:r w:rsidRPr="00000777">
        <w:rPr>
          <w:rFonts w:ascii="Calibri" w:eastAsia="Lucida Handwriting" w:hAnsi="Calibri" w:cs="Calibri"/>
          <w:b/>
          <w:bCs/>
          <w:color w:val="000080"/>
          <w:sz w:val="24"/>
          <w:szCs w:val="24"/>
        </w:rPr>
        <w:t>-property Operations</w:t>
      </w:r>
    </w:p>
    <w:p w14:paraId="0A8DF3CC" w14:textId="77777777" w:rsidR="00BC7A19" w:rsidRPr="00000777" w:rsidRDefault="00BC7A19">
      <w:pPr>
        <w:autoSpaceDE w:val="0"/>
        <w:rPr>
          <w:rFonts w:ascii="Calibri" w:hAnsi="Calibri" w:cs="Calibri"/>
          <w:sz w:val="24"/>
          <w:szCs w:val="24"/>
        </w:rPr>
      </w:pPr>
    </w:p>
    <w:p w14:paraId="02CE8060" w14:textId="77777777" w:rsidR="00BC7A19" w:rsidRPr="00000777" w:rsidRDefault="003A61B1">
      <w:pPr>
        <w:autoSpaceDE w:val="0"/>
        <w:rPr>
          <w:rFonts w:ascii="Calibri" w:hAnsi="Calibri" w:cs="Calibri"/>
          <w:color w:val="800080"/>
          <w:sz w:val="24"/>
          <w:szCs w:val="24"/>
        </w:rPr>
      </w:pPr>
      <w:r w:rsidRPr="00000777">
        <w:rPr>
          <w:rFonts w:ascii="Calibri" w:eastAsia="Lucida Handwriting" w:hAnsi="Calibri" w:cs="Calibri"/>
          <w:color w:val="000000"/>
          <w:sz w:val="24"/>
          <w:szCs w:val="24"/>
        </w:rPr>
        <w:t xml:space="preserve">Intimus </w:t>
      </w:r>
      <w:r w:rsidRPr="00000777">
        <w:rPr>
          <w:rFonts w:ascii="Calibri" w:eastAsia="Calibri" w:hAnsi="Calibri" w:cs="Calibri"/>
          <w:color w:val="000000"/>
          <w:sz w:val="24"/>
          <w:szCs w:val="24"/>
        </w:rPr>
        <w:t>HMS comes with the capability to support multiple properties. So</w:t>
      </w:r>
      <w:r w:rsidR="00635DA0" w:rsidRPr="00000777">
        <w:rPr>
          <w:rFonts w:ascii="Calibri" w:eastAsia="Calibri" w:hAnsi="Calibri" w:cs="Calibri"/>
          <w:color w:val="000000"/>
          <w:sz w:val="24"/>
          <w:szCs w:val="24"/>
        </w:rPr>
        <w:t>,</w:t>
      </w:r>
      <w:r w:rsidRPr="00000777">
        <w:rPr>
          <w:rFonts w:ascii="Calibri" w:eastAsia="Calibri" w:hAnsi="Calibri" w:cs="Calibri"/>
          <w:color w:val="000000"/>
          <w:sz w:val="24"/>
          <w:szCs w:val="24"/>
        </w:rPr>
        <w:t xml:space="preserve"> whether it is next door or in another city, you can run multiple properties from one server with consolidation throughout the system. It also supports cross-property posting. This means that guests staying in one property can use the facilities of another and have their charges posted to their folios. Intimus also supports multi-currency operations, converting all transaction ultimately to a base currency for reporting purposes.</w:t>
      </w:r>
    </w:p>
    <w:p w14:paraId="471F9D3E" w14:textId="77777777" w:rsidR="00BC7A19" w:rsidRPr="00000777" w:rsidRDefault="00BC7A19">
      <w:pPr>
        <w:rPr>
          <w:rFonts w:ascii="Calibri" w:hAnsi="Calibri" w:cs="Calibri"/>
          <w:color w:val="800080"/>
          <w:sz w:val="24"/>
          <w:szCs w:val="24"/>
        </w:rPr>
      </w:pPr>
    </w:p>
    <w:p w14:paraId="22E04079" w14:textId="77777777" w:rsidR="00BC7A19" w:rsidRPr="00000777" w:rsidRDefault="003A61B1">
      <w:pPr>
        <w:rPr>
          <w:rFonts w:ascii="Calibri" w:hAnsi="Calibri" w:cs="Calibri"/>
          <w:color w:val="800080"/>
          <w:sz w:val="24"/>
          <w:szCs w:val="24"/>
        </w:rPr>
      </w:pPr>
      <w:r w:rsidRPr="00000777">
        <w:rPr>
          <w:rFonts w:ascii="Calibri" w:hAnsi="Calibri" w:cs="Calibri"/>
          <w:sz w:val="24"/>
          <w:szCs w:val="24"/>
        </w:rPr>
        <w:br w:type="column"/>
      </w:r>
      <w:r w:rsidR="00F208DE">
        <w:rPr>
          <w:rFonts w:ascii="Calibri" w:hAnsi="Calibri" w:cs="Calibri"/>
          <w:sz w:val="24"/>
          <w:szCs w:val="24"/>
        </w:rPr>
        <w:pict w14:anchorId="66725FD8">
          <v:shape id="_x0000_s1033" type="#_x0000_t75" style="position:absolute;margin-left:669.15pt;margin-top:122.5pt;width:91pt;height:93.8pt;z-index:8;mso-wrap-distance-left:0;mso-wrap-distance-right:0;mso-position-horizontal:absolute;mso-position-horizontal-relative:page;mso-position-vertical:absolute;mso-position-vertical-relative:page" filled="t">
            <v:fill color2="black"/>
            <v:imagedata r:id="rId7" o:title=""/>
            <w10:wrap type="topAndBottom" anchorx="page" anchory="page"/>
          </v:shape>
        </w:pict>
      </w:r>
    </w:p>
    <w:p w14:paraId="1016307C" w14:textId="77777777" w:rsidR="00BC7A19" w:rsidRPr="00000777" w:rsidRDefault="003A61B1">
      <w:pPr>
        <w:jc w:val="center"/>
        <w:rPr>
          <w:rFonts w:ascii="Calibri" w:hAnsi="Calibri" w:cs="Calibri"/>
          <w:b/>
          <w:bCs/>
          <w:color w:val="800080"/>
          <w:sz w:val="24"/>
          <w:szCs w:val="24"/>
        </w:rPr>
      </w:pPr>
      <w:r w:rsidRPr="00000777">
        <w:rPr>
          <w:rFonts w:ascii="Calibri" w:hAnsi="Calibri" w:cs="Calibri"/>
          <w:b/>
          <w:bCs/>
          <w:color w:val="800080"/>
          <w:sz w:val="24"/>
          <w:szCs w:val="24"/>
        </w:rPr>
        <w:t>Intimus Modules</w:t>
      </w:r>
    </w:p>
    <w:p w14:paraId="3E4EC64F" w14:textId="77777777" w:rsidR="00BC7A19" w:rsidRPr="00000777" w:rsidRDefault="00BC7A19">
      <w:pPr>
        <w:jc w:val="center"/>
        <w:rPr>
          <w:rFonts w:ascii="Calibri" w:hAnsi="Calibri" w:cs="Calibri"/>
          <w:b/>
          <w:bCs/>
          <w:color w:val="800080"/>
          <w:sz w:val="24"/>
          <w:szCs w:val="24"/>
        </w:rPr>
      </w:pPr>
    </w:p>
    <w:p w14:paraId="6F1AA68E" w14:textId="77777777" w:rsidR="00BC7A19" w:rsidRPr="00000777" w:rsidRDefault="003A61B1">
      <w:pPr>
        <w:jc w:val="center"/>
        <w:rPr>
          <w:rFonts w:ascii="Calibri" w:hAnsi="Calibri" w:cs="Calibri"/>
          <w:color w:val="800080"/>
          <w:sz w:val="24"/>
          <w:szCs w:val="24"/>
        </w:rPr>
      </w:pPr>
      <w:r w:rsidRPr="00000777">
        <w:rPr>
          <w:rFonts w:ascii="Calibri" w:hAnsi="Calibri" w:cs="Calibri"/>
          <w:b/>
          <w:bCs/>
          <w:color w:val="800080"/>
          <w:sz w:val="24"/>
          <w:szCs w:val="24"/>
        </w:rPr>
        <w:t>Front Office Operations</w:t>
      </w:r>
    </w:p>
    <w:p w14:paraId="6C7477F7" w14:textId="77777777" w:rsidR="00BC7A19" w:rsidRPr="00000777" w:rsidRDefault="00BC7A19">
      <w:pPr>
        <w:rPr>
          <w:rFonts w:ascii="Calibri" w:hAnsi="Calibri" w:cs="Calibri"/>
          <w:color w:val="800080"/>
          <w:sz w:val="24"/>
          <w:szCs w:val="24"/>
        </w:rPr>
      </w:pPr>
    </w:p>
    <w:p w14:paraId="4B2B2B9A"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Reservations</w:t>
      </w:r>
    </w:p>
    <w:p w14:paraId="523489F0"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Reception Desk</w:t>
      </w:r>
    </w:p>
    <w:p w14:paraId="449C919B"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Sales &amp; Marketing</w:t>
      </w:r>
    </w:p>
    <w:p w14:paraId="458AC3D8"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Housekeeping</w:t>
      </w:r>
    </w:p>
    <w:p w14:paraId="77881BD1"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Cashiering</w:t>
      </w:r>
    </w:p>
    <w:p w14:paraId="3BA025C6"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Night Audit</w:t>
      </w:r>
    </w:p>
    <w:p w14:paraId="09D5F8B8"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 xml:space="preserve">Explorer Interface </w:t>
      </w:r>
    </w:p>
    <w:p w14:paraId="70B371E0"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Transport Management</w:t>
      </w:r>
    </w:p>
    <w:p w14:paraId="2F247FB5" w14:textId="77777777" w:rsidR="00BC7A19" w:rsidRPr="00000777" w:rsidRDefault="003A61B1">
      <w:pPr>
        <w:numPr>
          <w:ilvl w:val="0"/>
          <w:numId w:val="2"/>
        </w:numPr>
        <w:rPr>
          <w:rFonts w:ascii="Calibri" w:hAnsi="Calibri" w:cs="Calibri"/>
          <w:sz w:val="24"/>
          <w:szCs w:val="24"/>
        </w:rPr>
      </w:pPr>
      <w:r w:rsidRPr="00000777">
        <w:rPr>
          <w:rFonts w:ascii="Calibri" w:hAnsi="Calibri" w:cs="Calibri"/>
          <w:color w:val="800080"/>
          <w:sz w:val="24"/>
          <w:szCs w:val="24"/>
        </w:rPr>
        <w:t>Multi-property Operations</w:t>
      </w:r>
    </w:p>
    <w:p w14:paraId="26441ACC" w14:textId="77777777" w:rsidR="00BC7A19" w:rsidRPr="00000777" w:rsidRDefault="00BC7A19">
      <w:pPr>
        <w:rPr>
          <w:rFonts w:ascii="Calibri" w:hAnsi="Calibri" w:cs="Calibri"/>
          <w:sz w:val="24"/>
          <w:szCs w:val="24"/>
        </w:rPr>
      </w:pPr>
    </w:p>
    <w:p w14:paraId="1DC4C7FF" w14:textId="77777777" w:rsidR="00BC7A19" w:rsidRPr="00000777" w:rsidRDefault="00BC7A19">
      <w:pPr>
        <w:rPr>
          <w:rFonts w:ascii="Calibri" w:hAnsi="Calibri" w:cs="Calibri"/>
          <w:b/>
          <w:bCs/>
          <w:color w:val="000080"/>
          <w:sz w:val="24"/>
          <w:szCs w:val="24"/>
        </w:rPr>
      </w:pPr>
    </w:p>
    <w:p w14:paraId="21394AD8"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lastRenderedPageBreak/>
        <w:t>Point of Sale</w:t>
      </w:r>
    </w:p>
    <w:p w14:paraId="2DF905B4" w14:textId="77777777" w:rsidR="00BC7A19" w:rsidRPr="00000777" w:rsidRDefault="00BC7A19">
      <w:pPr>
        <w:rPr>
          <w:rFonts w:ascii="Calibri" w:hAnsi="Calibri" w:cs="Calibri"/>
          <w:sz w:val="24"/>
          <w:szCs w:val="24"/>
        </w:rPr>
      </w:pPr>
    </w:p>
    <w:p w14:paraId="455C9DF0" w14:textId="77777777" w:rsidR="00BC7A19" w:rsidRPr="00000777" w:rsidRDefault="003A61B1">
      <w:pPr>
        <w:rPr>
          <w:rFonts w:ascii="Calibri" w:hAnsi="Calibri" w:cs="Calibri"/>
          <w:sz w:val="24"/>
          <w:szCs w:val="24"/>
        </w:rPr>
      </w:pPr>
      <w:r w:rsidRPr="00000777">
        <w:rPr>
          <w:rFonts w:ascii="Calibri" w:hAnsi="Calibri" w:cs="Calibri"/>
          <w:sz w:val="24"/>
          <w:szCs w:val="24"/>
        </w:rPr>
        <w:t>Intimus POS is a comprehensive solution to the hotel's F &amp; B requirements.</w:t>
      </w:r>
    </w:p>
    <w:p w14:paraId="0D23C7F9" w14:textId="77777777" w:rsidR="00BC7A19" w:rsidRPr="00000777" w:rsidRDefault="00BC7A19">
      <w:pPr>
        <w:rPr>
          <w:rFonts w:ascii="Calibri" w:hAnsi="Calibri" w:cs="Calibri"/>
          <w:sz w:val="24"/>
          <w:szCs w:val="24"/>
        </w:rPr>
      </w:pPr>
    </w:p>
    <w:p w14:paraId="30BB4F62" w14:textId="77777777" w:rsidR="00BC7A19" w:rsidRPr="00000777" w:rsidRDefault="003A61B1">
      <w:pPr>
        <w:rPr>
          <w:rFonts w:ascii="Calibri" w:hAnsi="Calibri" w:cs="Calibri"/>
          <w:sz w:val="24"/>
          <w:szCs w:val="24"/>
        </w:rPr>
      </w:pPr>
      <w:r w:rsidRPr="00000777">
        <w:rPr>
          <w:rFonts w:ascii="Calibri" w:hAnsi="Calibri" w:cs="Calibri"/>
          <w:sz w:val="24"/>
          <w:szCs w:val="24"/>
        </w:rPr>
        <w:t xml:space="preserve">Catering to all types of configurations – dine-in, takeaway or delivery, Intimus POS allows order management, tracking and billing. Orders can be taken on POS terminals as well as hand held devices and printed to multiple preparation locations. </w:t>
      </w:r>
    </w:p>
    <w:p w14:paraId="1CE137B9" w14:textId="77777777" w:rsidR="00BC7A19" w:rsidRPr="00000777" w:rsidRDefault="00BC7A19">
      <w:pPr>
        <w:rPr>
          <w:rFonts w:ascii="Calibri" w:hAnsi="Calibri" w:cs="Calibri"/>
          <w:sz w:val="24"/>
          <w:szCs w:val="24"/>
        </w:rPr>
      </w:pPr>
    </w:p>
    <w:p w14:paraId="072374E0" w14:textId="77777777" w:rsidR="00BC7A19" w:rsidRPr="00000777" w:rsidRDefault="003A61B1">
      <w:pPr>
        <w:rPr>
          <w:rFonts w:ascii="Calibri" w:hAnsi="Calibri" w:cs="Calibri"/>
          <w:sz w:val="24"/>
          <w:szCs w:val="24"/>
        </w:rPr>
      </w:pPr>
      <w:r w:rsidRPr="00000777">
        <w:rPr>
          <w:rFonts w:ascii="Calibri" w:hAnsi="Calibri" w:cs="Calibri"/>
          <w:sz w:val="24"/>
          <w:szCs w:val="24"/>
        </w:rPr>
        <w:t>With ability to define and view the layout of your F &amp; B outlet, it provides for a visual control of the outlet displaying status with colour coded displays.</w:t>
      </w:r>
    </w:p>
    <w:p w14:paraId="76475F7B" w14:textId="77777777" w:rsidR="00BC7A19" w:rsidRPr="00000777" w:rsidRDefault="00BC7A19">
      <w:pPr>
        <w:rPr>
          <w:rFonts w:ascii="Calibri" w:hAnsi="Calibri" w:cs="Calibri"/>
          <w:sz w:val="24"/>
          <w:szCs w:val="24"/>
        </w:rPr>
      </w:pPr>
    </w:p>
    <w:p w14:paraId="2B26F509" w14:textId="77777777" w:rsidR="00BC7A19" w:rsidRPr="00000777" w:rsidRDefault="003A61B1">
      <w:pPr>
        <w:rPr>
          <w:rFonts w:ascii="Calibri" w:hAnsi="Calibri" w:cs="Calibri"/>
          <w:sz w:val="24"/>
          <w:szCs w:val="24"/>
        </w:rPr>
      </w:pPr>
      <w:r w:rsidRPr="00000777">
        <w:rPr>
          <w:rFonts w:ascii="Calibri" w:hAnsi="Calibri" w:cs="Calibri"/>
          <w:sz w:val="24"/>
          <w:szCs w:val="24"/>
        </w:rPr>
        <w:t>KOT display board enhances the service by permitting the waiter to view the standard presentation of any of the menu items before delivery. Preparation status of the order can also be updated on the KOT display board, permitting FOH staff to expedite the delivery.</w:t>
      </w:r>
    </w:p>
    <w:p w14:paraId="10931DC8" w14:textId="77777777" w:rsidR="00BC7A19" w:rsidRPr="00000777" w:rsidRDefault="00BC7A19">
      <w:pPr>
        <w:rPr>
          <w:rFonts w:ascii="Calibri" w:hAnsi="Calibri" w:cs="Calibri"/>
          <w:sz w:val="24"/>
          <w:szCs w:val="24"/>
        </w:rPr>
      </w:pPr>
    </w:p>
    <w:p w14:paraId="76EA4E61" w14:textId="77777777" w:rsidR="00BC7A19" w:rsidRPr="00000777" w:rsidRDefault="00BC7A19">
      <w:pPr>
        <w:rPr>
          <w:rFonts w:ascii="Calibri" w:hAnsi="Calibri" w:cs="Calibri"/>
          <w:sz w:val="24"/>
          <w:szCs w:val="24"/>
        </w:rPr>
      </w:pPr>
    </w:p>
    <w:p w14:paraId="15CDDF72" w14:textId="77777777" w:rsidR="00BC7A19" w:rsidRPr="00000777" w:rsidRDefault="00BC7A19">
      <w:pPr>
        <w:rPr>
          <w:rFonts w:ascii="Calibri" w:hAnsi="Calibri" w:cs="Calibri"/>
          <w:sz w:val="24"/>
          <w:szCs w:val="24"/>
        </w:rPr>
      </w:pPr>
    </w:p>
    <w:p w14:paraId="1601C3CD" w14:textId="77777777" w:rsidR="00BC7A19" w:rsidRPr="00000777" w:rsidRDefault="00BC7A19">
      <w:pPr>
        <w:rPr>
          <w:rFonts w:ascii="Calibri" w:hAnsi="Calibri" w:cs="Calibri"/>
          <w:sz w:val="24"/>
          <w:szCs w:val="24"/>
        </w:rPr>
      </w:pPr>
    </w:p>
    <w:p w14:paraId="5CC14977" w14:textId="77777777" w:rsidR="00BC7A19" w:rsidRPr="00000777" w:rsidRDefault="00BC7A19">
      <w:pPr>
        <w:rPr>
          <w:rFonts w:ascii="Calibri" w:hAnsi="Calibri" w:cs="Calibri"/>
          <w:sz w:val="24"/>
          <w:szCs w:val="24"/>
        </w:rPr>
      </w:pPr>
    </w:p>
    <w:p w14:paraId="7E2C4AB2" w14:textId="77777777" w:rsidR="00BC7A19" w:rsidRPr="00000777" w:rsidRDefault="003A61B1">
      <w:pPr>
        <w:rPr>
          <w:rFonts w:ascii="Calibri" w:hAnsi="Calibri" w:cs="Calibri"/>
          <w:sz w:val="24"/>
          <w:szCs w:val="24"/>
        </w:rPr>
      </w:pPr>
      <w:r w:rsidRPr="00000777">
        <w:rPr>
          <w:rFonts w:ascii="Calibri" w:hAnsi="Calibri" w:cs="Calibri"/>
          <w:sz w:val="24"/>
          <w:szCs w:val="24"/>
        </w:rPr>
        <w:t>Ability to accept table reservations and advance order processing improves service. Maintaining guest demographic data as well as order data allows to know guest preferences and do effective marketing and service provision.</w:t>
      </w:r>
    </w:p>
    <w:p w14:paraId="043A8129" w14:textId="77777777" w:rsidR="00BC7A19" w:rsidRPr="00000777" w:rsidRDefault="00BC7A19">
      <w:pPr>
        <w:rPr>
          <w:rFonts w:ascii="Calibri" w:hAnsi="Calibri" w:cs="Calibri"/>
          <w:sz w:val="24"/>
          <w:szCs w:val="24"/>
        </w:rPr>
      </w:pPr>
    </w:p>
    <w:p w14:paraId="5379A3FC" w14:textId="77777777" w:rsidR="00BC7A19" w:rsidRPr="00000777" w:rsidRDefault="003A61B1">
      <w:pPr>
        <w:rPr>
          <w:rFonts w:ascii="Calibri" w:hAnsi="Calibri" w:cs="Calibri"/>
          <w:sz w:val="24"/>
          <w:szCs w:val="24"/>
        </w:rPr>
      </w:pPr>
      <w:r w:rsidRPr="00000777">
        <w:rPr>
          <w:rFonts w:ascii="Calibri" w:hAnsi="Calibri" w:cs="Calibri"/>
          <w:sz w:val="24"/>
          <w:szCs w:val="24"/>
        </w:rPr>
        <w:t>Integration with core modules enables two-way communication giving access to billing instructions and online posting of checks to Guest Ledger. Integration with Inventory, Recipe Costing, Par Stock and F &amp; B Control modules provides management information for reordering, costing and variance monitoring.</w:t>
      </w:r>
    </w:p>
    <w:p w14:paraId="7C94ED2F" w14:textId="77777777" w:rsidR="00BC7A19" w:rsidRPr="00000777" w:rsidRDefault="00BC7A19">
      <w:pPr>
        <w:rPr>
          <w:rFonts w:ascii="Calibri" w:hAnsi="Calibri" w:cs="Calibri"/>
          <w:sz w:val="24"/>
          <w:szCs w:val="24"/>
        </w:rPr>
      </w:pPr>
    </w:p>
    <w:p w14:paraId="785C20D4" w14:textId="77777777" w:rsidR="00BC7A19" w:rsidRPr="00000777" w:rsidRDefault="003A61B1">
      <w:pPr>
        <w:rPr>
          <w:rFonts w:ascii="Calibri" w:hAnsi="Calibri" w:cs="Calibri"/>
          <w:b/>
          <w:bCs/>
          <w:color w:val="000080"/>
          <w:sz w:val="24"/>
          <w:szCs w:val="24"/>
        </w:rPr>
      </w:pPr>
      <w:r w:rsidRPr="00000777">
        <w:rPr>
          <w:rFonts w:ascii="Calibri" w:hAnsi="Calibri" w:cs="Calibri"/>
          <w:sz w:val="24"/>
          <w:szCs w:val="24"/>
        </w:rPr>
        <w:br w:type="column"/>
      </w:r>
      <w:r w:rsidR="00F208DE">
        <w:rPr>
          <w:rFonts w:ascii="Calibri" w:hAnsi="Calibri" w:cs="Calibri"/>
          <w:sz w:val="24"/>
          <w:szCs w:val="24"/>
        </w:rPr>
        <w:pict w14:anchorId="4CD3DBE7">
          <v:shape id="_x0000_s1034" type="#_x0000_t75" style="position:absolute;margin-left:669.15pt;margin-top:122.5pt;width:91pt;height:93.8pt;z-index:9;mso-wrap-distance-left:0;mso-wrap-distance-right:0;mso-position-horizontal:absolute;mso-position-horizontal-relative:page;mso-position-vertical:absolute;mso-position-vertical-relative:page" filled="t">
            <v:fill color2="black"/>
            <v:imagedata r:id="rId7" o:title=""/>
            <w10:wrap type="topAndBottom" anchorx="page" anchory="page"/>
          </v:shape>
        </w:pict>
      </w:r>
    </w:p>
    <w:p w14:paraId="01644F7E" w14:textId="77777777" w:rsidR="00BC7A19" w:rsidRPr="00000777" w:rsidRDefault="003A61B1">
      <w:pPr>
        <w:jc w:val="center"/>
        <w:rPr>
          <w:rFonts w:ascii="Calibri" w:hAnsi="Calibri" w:cs="Calibri"/>
          <w:b/>
          <w:bCs/>
          <w:color w:val="800080"/>
          <w:sz w:val="24"/>
          <w:szCs w:val="24"/>
        </w:rPr>
      </w:pPr>
      <w:r w:rsidRPr="00000777">
        <w:rPr>
          <w:rFonts w:ascii="Calibri" w:hAnsi="Calibri" w:cs="Calibri"/>
          <w:b/>
          <w:bCs/>
          <w:color w:val="800080"/>
          <w:sz w:val="24"/>
          <w:szCs w:val="24"/>
        </w:rPr>
        <w:t>Intimus Modules</w:t>
      </w:r>
    </w:p>
    <w:p w14:paraId="004A4C99" w14:textId="77777777" w:rsidR="00BC7A19" w:rsidRPr="00000777" w:rsidRDefault="00BC7A19">
      <w:pPr>
        <w:jc w:val="center"/>
        <w:rPr>
          <w:rFonts w:ascii="Calibri" w:hAnsi="Calibri" w:cs="Calibri"/>
          <w:b/>
          <w:bCs/>
          <w:color w:val="800080"/>
          <w:sz w:val="24"/>
          <w:szCs w:val="24"/>
        </w:rPr>
      </w:pPr>
    </w:p>
    <w:p w14:paraId="3D69496C" w14:textId="77777777" w:rsidR="00BC7A19" w:rsidRPr="00000777" w:rsidRDefault="003A61B1">
      <w:pPr>
        <w:jc w:val="center"/>
        <w:rPr>
          <w:rFonts w:ascii="Calibri" w:hAnsi="Calibri" w:cs="Calibri"/>
          <w:b/>
          <w:bCs/>
          <w:color w:val="000080"/>
          <w:sz w:val="24"/>
          <w:szCs w:val="24"/>
        </w:rPr>
      </w:pPr>
      <w:r w:rsidRPr="00000777">
        <w:rPr>
          <w:rFonts w:ascii="Calibri" w:hAnsi="Calibri" w:cs="Calibri"/>
          <w:b/>
          <w:bCs/>
          <w:color w:val="800080"/>
          <w:sz w:val="24"/>
          <w:szCs w:val="24"/>
        </w:rPr>
        <w:t>Point of Sale</w:t>
      </w:r>
    </w:p>
    <w:p w14:paraId="0B329049" w14:textId="77777777" w:rsidR="00BC7A19" w:rsidRPr="00000777" w:rsidRDefault="00BC7A19">
      <w:pPr>
        <w:pageBreakBefore/>
        <w:rPr>
          <w:rFonts w:ascii="Calibri" w:hAnsi="Calibri" w:cs="Calibri"/>
          <w:b/>
          <w:bCs/>
          <w:color w:val="000080"/>
          <w:sz w:val="24"/>
          <w:szCs w:val="24"/>
        </w:rPr>
      </w:pPr>
    </w:p>
    <w:p w14:paraId="2DD5F8A4" w14:textId="77777777" w:rsidR="00BC7A19" w:rsidRPr="00000777" w:rsidRDefault="003A61B1">
      <w:pPr>
        <w:rPr>
          <w:rFonts w:ascii="Calibri" w:hAnsi="Calibri" w:cs="Calibri"/>
          <w:b/>
          <w:bCs/>
          <w:color w:val="800080"/>
          <w:sz w:val="24"/>
          <w:szCs w:val="24"/>
        </w:rPr>
      </w:pPr>
      <w:r w:rsidRPr="00000777">
        <w:rPr>
          <w:rFonts w:ascii="Calibri" w:hAnsi="Calibri" w:cs="Calibri"/>
          <w:b/>
          <w:bCs/>
          <w:color w:val="000080"/>
          <w:sz w:val="24"/>
          <w:szCs w:val="24"/>
        </w:rPr>
        <w:t xml:space="preserve">Canteen POS </w:t>
      </w:r>
    </w:p>
    <w:p w14:paraId="04B0874B" w14:textId="77777777" w:rsidR="00BC7A19" w:rsidRPr="00000777" w:rsidRDefault="00BC7A19">
      <w:pPr>
        <w:jc w:val="center"/>
        <w:rPr>
          <w:rFonts w:ascii="Calibri" w:hAnsi="Calibri" w:cs="Calibri"/>
          <w:b/>
          <w:bCs/>
          <w:color w:val="800080"/>
          <w:sz w:val="24"/>
          <w:szCs w:val="24"/>
        </w:rPr>
      </w:pPr>
    </w:p>
    <w:p w14:paraId="03430850" w14:textId="77777777" w:rsidR="00BC7A19" w:rsidRPr="00000777" w:rsidRDefault="003A61B1">
      <w:pPr>
        <w:pStyle w:val="BodyText"/>
        <w:rPr>
          <w:rFonts w:ascii="Calibri" w:hAnsi="Calibri" w:cs="Calibri"/>
          <w:sz w:val="24"/>
          <w:szCs w:val="24"/>
        </w:rPr>
      </w:pPr>
      <w:r w:rsidRPr="00000777">
        <w:rPr>
          <w:rFonts w:ascii="Calibri" w:hAnsi="Calibri" w:cs="Calibri"/>
          <w:color w:val="000000"/>
          <w:sz w:val="24"/>
          <w:szCs w:val="24"/>
        </w:rPr>
        <w:t>Intimus Canteen POS has been designed to help canteens to cater to customer rush in a short span of time and still manage to serve them properly.</w:t>
      </w:r>
    </w:p>
    <w:p w14:paraId="3DA2A427" w14:textId="77777777" w:rsidR="00BC7A19" w:rsidRPr="00000777" w:rsidRDefault="003A61B1">
      <w:pPr>
        <w:pStyle w:val="BodyText"/>
        <w:rPr>
          <w:rFonts w:ascii="Calibri" w:hAnsi="Calibri" w:cs="Calibri"/>
          <w:sz w:val="24"/>
          <w:szCs w:val="24"/>
        </w:rPr>
      </w:pPr>
      <w:r w:rsidRPr="00000777">
        <w:rPr>
          <w:rFonts w:ascii="Calibri" w:hAnsi="Calibri" w:cs="Calibri"/>
          <w:sz w:val="24"/>
          <w:szCs w:val="24"/>
        </w:rPr>
        <w:t>Canteen POS promotes a Cashless transaction model whereby canteen customers are offered a prepaid or post-paid account. A canteen card is provided to registered customers who proceed to use the card to pay for the purchases. Upon settlement, the balance of customer accounts is automatically reduced. This allows the canteen cashier to quickly settle the transactions. The accounts can be topped up at the customer’s convenience – either at the point of service or through an on-line payment gateway.</w:t>
      </w:r>
    </w:p>
    <w:p w14:paraId="238043C3" w14:textId="77777777" w:rsidR="00BC7A19" w:rsidRPr="00000777" w:rsidRDefault="003A61B1">
      <w:pPr>
        <w:pStyle w:val="BodyText"/>
        <w:rPr>
          <w:rFonts w:ascii="Calibri" w:hAnsi="Calibri" w:cs="Calibri"/>
          <w:sz w:val="24"/>
          <w:szCs w:val="24"/>
        </w:rPr>
      </w:pPr>
      <w:r w:rsidRPr="00000777">
        <w:rPr>
          <w:rFonts w:ascii="Calibri" w:hAnsi="Calibri" w:cs="Calibri"/>
          <w:sz w:val="24"/>
          <w:szCs w:val="24"/>
        </w:rPr>
        <w:t>Canteen operator can offer either post-paid or prepaid cards. He can also extend temporary credit facilities to prepaid card customers.</w:t>
      </w:r>
    </w:p>
    <w:p w14:paraId="0AB46749" w14:textId="77777777" w:rsidR="00BC7A19" w:rsidRPr="00000777" w:rsidRDefault="003A61B1">
      <w:pPr>
        <w:pStyle w:val="BodyText"/>
        <w:rPr>
          <w:rFonts w:ascii="Calibri" w:hAnsi="Calibri" w:cs="Calibri"/>
          <w:sz w:val="24"/>
          <w:szCs w:val="24"/>
        </w:rPr>
      </w:pPr>
      <w:r w:rsidRPr="00000777">
        <w:rPr>
          <w:rFonts w:ascii="Calibri" w:hAnsi="Calibri" w:cs="Calibri"/>
          <w:sz w:val="24"/>
          <w:szCs w:val="24"/>
        </w:rPr>
        <w:t>A statement of account can be provided to customers so that they can track their consumption. Facilities can also be provided to customers to know their consumption by menu items consumed.</w:t>
      </w:r>
    </w:p>
    <w:p w14:paraId="45EB0E05" w14:textId="77777777" w:rsidR="00BC7A19" w:rsidRPr="00000777" w:rsidRDefault="003A61B1">
      <w:pPr>
        <w:pStyle w:val="BodyText"/>
        <w:rPr>
          <w:rFonts w:ascii="Calibri" w:hAnsi="Calibri" w:cs="Calibri"/>
          <w:sz w:val="24"/>
          <w:szCs w:val="24"/>
        </w:rPr>
      </w:pPr>
      <w:r w:rsidRPr="00000777">
        <w:rPr>
          <w:rFonts w:ascii="Calibri" w:hAnsi="Calibri" w:cs="Calibri"/>
          <w:sz w:val="24"/>
          <w:szCs w:val="24"/>
        </w:rPr>
        <w:t> </w:t>
      </w:r>
    </w:p>
    <w:p w14:paraId="6585BFFD" w14:textId="77777777" w:rsidR="00BC7A19" w:rsidRPr="00000777" w:rsidRDefault="003A61B1">
      <w:pPr>
        <w:pStyle w:val="BodyText"/>
        <w:rPr>
          <w:rFonts w:ascii="Calibri" w:hAnsi="Calibri" w:cs="Calibri"/>
          <w:sz w:val="24"/>
          <w:szCs w:val="24"/>
        </w:rPr>
      </w:pPr>
      <w:r w:rsidRPr="00000777">
        <w:rPr>
          <w:rFonts w:ascii="Calibri" w:hAnsi="Calibri" w:cs="Calibri"/>
          <w:sz w:val="24"/>
          <w:szCs w:val="24"/>
        </w:rPr>
        <w:t>Intimus Canteen POS can use a variety of cards including Mag Stripe card, RFID cards etc. You can also register cards issued by another entity such as a school or company ID card etc. to avoid duplication of card making efforts.</w:t>
      </w:r>
    </w:p>
    <w:p w14:paraId="57233582" w14:textId="77777777" w:rsidR="00BC7A19" w:rsidRPr="00000777" w:rsidRDefault="003A61B1">
      <w:pPr>
        <w:pStyle w:val="BodyText"/>
        <w:rPr>
          <w:rFonts w:ascii="Calibri" w:hAnsi="Calibri" w:cs="Calibri"/>
          <w:b/>
          <w:bCs/>
          <w:color w:val="800080"/>
          <w:sz w:val="24"/>
          <w:szCs w:val="24"/>
        </w:rPr>
      </w:pPr>
      <w:r w:rsidRPr="00000777">
        <w:rPr>
          <w:rFonts w:ascii="Calibri" w:hAnsi="Calibri" w:cs="Calibri"/>
          <w:sz w:val="24"/>
          <w:szCs w:val="24"/>
        </w:rPr>
        <w:t xml:space="preserve">Intimus Canteen POS is ideal for schools, offices, industrial canteens etc. where large number of consumers need to be served in a short time such as a school recess or office lunch break. </w:t>
      </w:r>
    </w:p>
    <w:p w14:paraId="7CC8ABF1" w14:textId="77777777" w:rsidR="00BC7A19" w:rsidRPr="00000777" w:rsidRDefault="00BC7A19">
      <w:pPr>
        <w:jc w:val="center"/>
        <w:rPr>
          <w:rFonts w:ascii="Calibri" w:hAnsi="Calibri" w:cs="Calibri"/>
          <w:b/>
          <w:bCs/>
          <w:color w:val="800080"/>
          <w:sz w:val="24"/>
          <w:szCs w:val="24"/>
        </w:rPr>
      </w:pPr>
    </w:p>
    <w:p w14:paraId="39793616" w14:textId="77777777" w:rsidR="00BC7A19" w:rsidRPr="00000777" w:rsidRDefault="00BC7A19">
      <w:pPr>
        <w:jc w:val="center"/>
        <w:rPr>
          <w:rFonts w:ascii="Calibri" w:hAnsi="Calibri" w:cs="Calibri"/>
          <w:b/>
          <w:bCs/>
          <w:color w:val="800080"/>
          <w:sz w:val="24"/>
          <w:szCs w:val="24"/>
        </w:rPr>
      </w:pPr>
    </w:p>
    <w:p w14:paraId="7A1CB571" w14:textId="77777777" w:rsidR="00BC7A19" w:rsidRPr="00000777" w:rsidRDefault="00BC7A19">
      <w:pPr>
        <w:jc w:val="center"/>
        <w:rPr>
          <w:rFonts w:ascii="Calibri" w:hAnsi="Calibri" w:cs="Calibri"/>
          <w:b/>
          <w:bCs/>
          <w:color w:val="800080"/>
          <w:sz w:val="24"/>
          <w:szCs w:val="24"/>
        </w:rPr>
      </w:pPr>
    </w:p>
    <w:p w14:paraId="3A69ACE2" w14:textId="77777777" w:rsidR="00BC7A19" w:rsidRPr="00000777" w:rsidRDefault="00BC7A19">
      <w:pPr>
        <w:jc w:val="center"/>
        <w:rPr>
          <w:rFonts w:ascii="Calibri" w:hAnsi="Calibri" w:cs="Calibri"/>
          <w:b/>
          <w:bCs/>
          <w:color w:val="800080"/>
          <w:sz w:val="24"/>
          <w:szCs w:val="24"/>
        </w:rPr>
      </w:pPr>
    </w:p>
    <w:p w14:paraId="031A2542" w14:textId="77777777" w:rsidR="00BC7A19" w:rsidRPr="00000777" w:rsidRDefault="00BC7A19">
      <w:pPr>
        <w:jc w:val="center"/>
        <w:rPr>
          <w:rFonts w:ascii="Calibri" w:hAnsi="Calibri" w:cs="Calibri"/>
          <w:b/>
          <w:bCs/>
          <w:color w:val="800080"/>
          <w:sz w:val="24"/>
          <w:szCs w:val="24"/>
        </w:rPr>
      </w:pPr>
    </w:p>
    <w:p w14:paraId="1D140F93" w14:textId="77777777" w:rsidR="00635DA0" w:rsidRPr="00000777" w:rsidRDefault="00635DA0">
      <w:pPr>
        <w:jc w:val="center"/>
        <w:rPr>
          <w:rFonts w:ascii="Calibri" w:hAnsi="Calibri" w:cs="Calibri"/>
          <w:b/>
          <w:bCs/>
          <w:color w:val="800080"/>
          <w:sz w:val="24"/>
          <w:szCs w:val="24"/>
        </w:rPr>
      </w:pPr>
    </w:p>
    <w:p w14:paraId="25A62F88" w14:textId="77777777" w:rsidR="00BC7A19" w:rsidRPr="00000777" w:rsidRDefault="00BC7A19">
      <w:pPr>
        <w:jc w:val="center"/>
        <w:rPr>
          <w:rFonts w:ascii="Calibri" w:hAnsi="Calibri" w:cs="Calibri"/>
          <w:b/>
          <w:bCs/>
          <w:color w:val="800080"/>
          <w:sz w:val="24"/>
          <w:szCs w:val="24"/>
        </w:rPr>
      </w:pPr>
    </w:p>
    <w:p w14:paraId="737A3691" w14:textId="77777777" w:rsidR="00BC7A19" w:rsidRPr="00000777" w:rsidRDefault="00BC7A19">
      <w:pPr>
        <w:jc w:val="center"/>
        <w:rPr>
          <w:rFonts w:ascii="Calibri" w:hAnsi="Calibri" w:cs="Calibri"/>
          <w:b/>
          <w:bCs/>
          <w:color w:val="800080"/>
          <w:sz w:val="24"/>
          <w:szCs w:val="24"/>
        </w:rPr>
      </w:pPr>
    </w:p>
    <w:p w14:paraId="328C416D" w14:textId="77777777" w:rsidR="00BC7A19" w:rsidRPr="00000777" w:rsidRDefault="00BC7A19">
      <w:pPr>
        <w:jc w:val="center"/>
        <w:rPr>
          <w:rFonts w:ascii="Calibri" w:hAnsi="Calibri" w:cs="Calibri"/>
          <w:b/>
          <w:bCs/>
          <w:color w:val="800080"/>
          <w:sz w:val="24"/>
          <w:szCs w:val="24"/>
        </w:rPr>
      </w:pPr>
    </w:p>
    <w:p w14:paraId="49B6CA0A" w14:textId="77777777" w:rsidR="00BC7A19" w:rsidRPr="00000777" w:rsidRDefault="00BC7A19">
      <w:pPr>
        <w:jc w:val="center"/>
        <w:rPr>
          <w:rFonts w:ascii="Calibri" w:hAnsi="Calibri" w:cs="Calibri"/>
          <w:b/>
          <w:bCs/>
          <w:color w:val="800080"/>
          <w:sz w:val="24"/>
          <w:szCs w:val="24"/>
        </w:rPr>
      </w:pPr>
    </w:p>
    <w:p w14:paraId="0471BA80" w14:textId="77777777" w:rsidR="00BC7A19" w:rsidRPr="00000777" w:rsidRDefault="00BC7A19">
      <w:pPr>
        <w:jc w:val="center"/>
        <w:rPr>
          <w:rFonts w:ascii="Calibri" w:hAnsi="Calibri" w:cs="Calibri"/>
          <w:b/>
          <w:bCs/>
          <w:color w:val="800080"/>
          <w:sz w:val="24"/>
          <w:szCs w:val="24"/>
        </w:rPr>
      </w:pPr>
    </w:p>
    <w:p w14:paraId="1A0C8450" w14:textId="77777777" w:rsidR="00BC7A19" w:rsidRPr="00000777" w:rsidRDefault="00BC7A19">
      <w:pPr>
        <w:jc w:val="center"/>
        <w:rPr>
          <w:rFonts w:ascii="Calibri" w:hAnsi="Calibri" w:cs="Calibri"/>
          <w:b/>
          <w:bCs/>
          <w:color w:val="800080"/>
          <w:sz w:val="24"/>
          <w:szCs w:val="24"/>
        </w:rPr>
      </w:pPr>
    </w:p>
    <w:p w14:paraId="6D3CB34C" w14:textId="77777777" w:rsidR="00BC7A19" w:rsidRPr="00000777" w:rsidRDefault="00BC7A19">
      <w:pPr>
        <w:jc w:val="center"/>
        <w:rPr>
          <w:rFonts w:ascii="Calibri" w:hAnsi="Calibri" w:cs="Calibri"/>
          <w:b/>
          <w:bCs/>
          <w:color w:val="800080"/>
          <w:sz w:val="24"/>
          <w:szCs w:val="24"/>
        </w:rPr>
      </w:pPr>
    </w:p>
    <w:p w14:paraId="4CB75A54" w14:textId="77777777" w:rsidR="00BC7A19" w:rsidRPr="00000777" w:rsidRDefault="00BC7A19">
      <w:pPr>
        <w:jc w:val="center"/>
        <w:rPr>
          <w:rFonts w:ascii="Calibri" w:hAnsi="Calibri" w:cs="Calibri"/>
          <w:b/>
          <w:bCs/>
          <w:color w:val="800080"/>
          <w:sz w:val="24"/>
          <w:szCs w:val="24"/>
        </w:rPr>
      </w:pPr>
    </w:p>
    <w:p w14:paraId="31111BC3" w14:textId="77777777" w:rsidR="00BC7A19" w:rsidRPr="00000777" w:rsidRDefault="00BC7A19">
      <w:pPr>
        <w:jc w:val="center"/>
        <w:rPr>
          <w:rFonts w:ascii="Calibri" w:hAnsi="Calibri" w:cs="Calibri"/>
          <w:b/>
          <w:bCs/>
          <w:color w:val="800080"/>
          <w:sz w:val="24"/>
          <w:szCs w:val="24"/>
        </w:rPr>
      </w:pPr>
    </w:p>
    <w:p w14:paraId="7862DA1C" w14:textId="77777777" w:rsidR="00BC7A19" w:rsidRPr="00000777" w:rsidRDefault="00BC7A19">
      <w:pPr>
        <w:jc w:val="center"/>
        <w:rPr>
          <w:rFonts w:ascii="Calibri" w:hAnsi="Calibri" w:cs="Calibri"/>
          <w:b/>
          <w:bCs/>
          <w:color w:val="800080"/>
          <w:sz w:val="24"/>
          <w:szCs w:val="24"/>
        </w:rPr>
      </w:pPr>
    </w:p>
    <w:p w14:paraId="03564EF3" w14:textId="77777777" w:rsidR="00635DA0" w:rsidRPr="00000777" w:rsidRDefault="00635DA0">
      <w:pPr>
        <w:jc w:val="center"/>
        <w:rPr>
          <w:rFonts w:ascii="Calibri" w:hAnsi="Calibri" w:cs="Calibri"/>
          <w:b/>
          <w:bCs/>
          <w:color w:val="800080"/>
          <w:sz w:val="24"/>
          <w:szCs w:val="24"/>
        </w:rPr>
      </w:pPr>
    </w:p>
    <w:p w14:paraId="211F6D9C" w14:textId="77777777" w:rsidR="00BC7A19" w:rsidRPr="00000777" w:rsidRDefault="003A61B1">
      <w:pPr>
        <w:jc w:val="center"/>
        <w:rPr>
          <w:rFonts w:ascii="Calibri" w:hAnsi="Calibri" w:cs="Calibri"/>
          <w:b/>
          <w:bCs/>
          <w:color w:val="800080"/>
          <w:sz w:val="24"/>
          <w:szCs w:val="24"/>
        </w:rPr>
      </w:pPr>
      <w:r w:rsidRPr="00000777">
        <w:rPr>
          <w:rFonts w:ascii="Calibri" w:hAnsi="Calibri" w:cs="Calibri"/>
          <w:b/>
          <w:bCs/>
          <w:color w:val="800080"/>
          <w:sz w:val="24"/>
          <w:szCs w:val="24"/>
        </w:rPr>
        <w:t>Intimus Modules</w:t>
      </w:r>
    </w:p>
    <w:p w14:paraId="4DBCCF64" w14:textId="77777777" w:rsidR="00BC7A19" w:rsidRPr="00000777" w:rsidRDefault="00BC7A19">
      <w:pPr>
        <w:jc w:val="center"/>
        <w:rPr>
          <w:rFonts w:ascii="Calibri" w:hAnsi="Calibri" w:cs="Calibri"/>
          <w:b/>
          <w:bCs/>
          <w:color w:val="800080"/>
          <w:sz w:val="24"/>
          <w:szCs w:val="24"/>
        </w:rPr>
      </w:pPr>
    </w:p>
    <w:p w14:paraId="5F6D015F" w14:textId="77777777" w:rsidR="00BC7A19" w:rsidRPr="00000777" w:rsidRDefault="003A61B1">
      <w:pPr>
        <w:jc w:val="center"/>
        <w:rPr>
          <w:rFonts w:ascii="Calibri" w:hAnsi="Calibri" w:cs="Calibri"/>
          <w:b/>
          <w:bCs/>
          <w:color w:val="000080"/>
          <w:sz w:val="24"/>
          <w:szCs w:val="24"/>
        </w:rPr>
      </w:pPr>
      <w:r w:rsidRPr="00000777">
        <w:rPr>
          <w:rFonts w:ascii="Calibri" w:hAnsi="Calibri" w:cs="Calibri"/>
          <w:b/>
          <w:bCs/>
          <w:color w:val="94006B"/>
          <w:sz w:val="24"/>
          <w:szCs w:val="24"/>
        </w:rPr>
        <w:t xml:space="preserve">Canteen POS </w:t>
      </w:r>
      <w:r w:rsidR="00F208DE">
        <w:rPr>
          <w:rFonts w:ascii="Calibri" w:hAnsi="Calibri" w:cs="Calibri"/>
          <w:sz w:val="24"/>
          <w:szCs w:val="24"/>
        </w:rPr>
        <w:pict w14:anchorId="76A7FF1C">
          <v:shape id="_x0000_s1042" type="#_x0000_t75" style="position:absolute;left:0;text-align:left;margin-left:669.15pt;margin-top:122.5pt;width:91pt;height:93.8pt;z-index:17;mso-wrap-distance-left:0;mso-wrap-distance-right:0;mso-position-horizontal:absolute;mso-position-horizontal-relative:page;mso-position-vertical:absolute;mso-position-vertical-relative:page" filled="t">
            <v:fill color2="black"/>
            <v:imagedata r:id="rId7" o:title=""/>
            <w10:wrap type="topAndBottom" anchorx="page" anchory="page"/>
          </v:shape>
        </w:pict>
      </w:r>
    </w:p>
    <w:p w14:paraId="73DA95BD" w14:textId="77777777" w:rsidR="00BC7A19" w:rsidRPr="00000777" w:rsidRDefault="00BC7A19">
      <w:pPr>
        <w:pageBreakBefore/>
        <w:rPr>
          <w:rFonts w:ascii="Calibri" w:hAnsi="Calibri" w:cs="Calibri"/>
          <w:b/>
          <w:bCs/>
          <w:color w:val="000080"/>
          <w:sz w:val="24"/>
          <w:szCs w:val="24"/>
        </w:rPr>
      </w:pPr>
    </w:p>
    <w:p w14:paraId="23AF7A02"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Event Management</w:t>
      </w:r>
    </w:p>
    <w:p w14:paraId="1DE86C6E" w14:textId="77777777" w:rsidR="00BC7A19" w:rsidRPr="00000777" w:rsidRDefault="00BC7A19">
      <w:pPr>
        <w:rPr>
          <w:rFonts w:ascii="Calibri" w:hAnsi="Calibri" w:cs="Calibri"/>
          <w:sz w:val="24"/>
          <w:szCs w:val="24"/>
        </w:rPr>
      </w:pPr>
    </w:p>
    <w:p w14:paraId="7894794C" w14:textId="77777777" w:rsidR="00BC7A19" w:rsidRPr="00000777" w:rsidRDefault="003A61B1">
      <w:pPr>
        <w:rPr>
          <w:rFonts w:ascii="Calibri" w:hAnsi="Calibri" w:cs="Calibri"/>
          <w:sz w:val="24"/>
          <w:szCs w:val="24"/>
        </w:rPr>
      </w:pPr>
      <w:r w:rsidRPr="00000777">
        <w:rPr>
          <w:rFonts w:ascii="Calibri" w:hAnsi="Calibri" w:cs="Calibri"/>
          <w:sz w:val="24"/>
          <w:szCs w:val="24"/>
        </w:rPr>
        <w:t>Event Management module covers all the aspects of Banqueting and Catering Management from booking of the event to execution. Booking Calendar allows event and resource scheduling. Menu Templates allow design of own Set Menus. Integration with Menu Engineering allows for accurate costing and pricing. Electronic circulation of Function Sheet makes for efficient workflow.</w:t>
      </w:r>
    </w:p>
    <w:p w14:paraId="72FE416E" w14:textId="77777777" w:rsidR="00BC7A19" w:rsidRPr="00000777" w:rsidRDefault="00BC7A19">
      <w:pPr>
        <w:rPr>
          <w:rFonts w:ascii="Calibri" w:hAnsi="Calibri" w:cs="Calibri"/>
          <w:sz w:val="24"/>
          <w:szCs w:val="24"/>
        </w:rPr>
      </w:pPr>
    </w:p>
    <w:p w14:paraId="1F211DA9"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Communication Interface</w:t>
      </w:r>
    </w:p>
    <w:p w14:paraId="547BAA3E" w14:textId="77777777" w:rsidR="00BC7A19" w:rsidRPr="00000777" w:rsidRDefault="00BC7A19">
      <w:pPr>
        <w:rPr>
          <w:rFonts w:ascii="Calibri" w:hAnsi="Calibri" w:cs="Calibri"/>
          <w:sz w:val="24"/>
          <w:szCs w:val="24"/>
        </w:rPr>
      </w:pPr>
    </w:p>
    <w:p w14:paraId="273F022A" w14:textId="77777777" w:rsidR="00BC7A19" w:rsidRPr="00000777" w:rsidRDefault="003A61B1">
      <w:pPr>
        <w:rPr>
          <w:rFonts w:ascii="Calibri" w:hAnsi="Calibri" w:cs="Calibri"/>
          <w:sz w:val="24"/>
          <w:szCs w:val="24"/>
        </w:rPr>
      </w:pPr>
      <w:r w:rsidRPr="00000777">
        <w:rPr>
          <w:rFonts w:ascii="Calibri" w:hAnsi="Calibri" w:cs="Calibri"/>
          <w:sz w:val="24"/>
          <w:szCs w:val="24"/>
        </w:rPr>
        <w:t>Intimus Communication Interface suite is equipped to interface</w:t>
      </w:r>
      <w:r w:rsidR="00635DA0" w:rsidRPr="00000777">
        <w:rPr>
          <w:rFonts w:ascii="Calibri" w:hAnsi="Calibri" w:cs="Calibri"/>
          <w:sz w:val="24"/>
          <w:szCs w:val="24"/>
        </w:rPr>
        <w:t xml:space="preserve"> with a variety of devices for </w:t>
      </w:r>
      <w:r w:rsidRPr="00000777">
        <w:rPr>
          <w:rFonts w:ascii="Calibri" w:hAnsi="Calibri" w:cs="Calibri"/>
          <w:sz w:val="24"/>
          <w:szCs w:val="24"/>
        </w:rPr>
        <w:t>effective control, operation</w:t>
      </w:r>
      <w:r w:rsidR="00635DA0" w:rsidRPr="00000777">
        <w:rPr>
          <w:rFonts w:ascii="Calibri" w:hAnsi="Calibri" w:cs="Calibri"/>
          <w:sz w:val="24"/>
          <w:szCs w:val="24"/>
        </w:rPr>
        <w:t>s</w:t>
      </w:r>
      <w:r w:rsidRPr="00000777">
        <w:rPr>
          <w:rFonts w:ascii="Calibri" w:hAnsi="Calibri" w:cs="Calibri"/>
          <w:sz w:val="24"/>
          <w:szCs w:val="24"/>
        </w:rPr>
        <w:t xml:space="preserve"> and billing. These include but not limited to PBX, Door Locking, Pay TV, Mini Bar, HSIA etc. </w:t>
      </w:r>
    </w:p>
    <w:p w14:paraId="3742BF7A" w14:textId="77777777" w:rsidR="00BC7A19" w:rsidRPr="00000777" w:rsidRDefault="00BC7A19">
      <w:pPr>
        <w:rPr>
          <w:rFonts w:ascii="Calibri" w:hAnsi="Calibri" w:cs="Calibri"/>
          <w:sz w:val="24"/>
          <w:szCs w:val="24"/>
        </w:rPr>
      </w:pPr>
    </w:p>
    <w:p w14:paraId="16B88A55" w14:textId="77777777" w:rsidR="00BC7A19" w:rsidRPr="00000777" w:rsidRDefault="003A61B1">
      <w:pPr>
        <w:rPr>
          <w:rFonts w:ascii="Calibri" w:hAnsi="Calibri" w:cs="Calibri"/>
          <w:color w:val="800080"/>
          <w:sz w:val="24"/>
          <w:szCs w:val="24"/>
        </w:rPr>
      </w:pPr>
      <w:r w:rsidRPr="00000777">
        <w:rPr>
          <w:rFonts w:ascii="Calibri" w:hAnsi="Calibri" w:cs="Calibri"/>
          <w:b/>
          <w:bCs/>
          <w:color w:val="000080"/>
          <w:sz w:val="24"/>
          <w:szCs w:val="24"/>
        </w:rPr>
        <w:t>Facilities Management</w:t>
      </w:r>
    </w:p>
    <w:p w14:paraId="409F9EA5" w14:textId="77777777" w:rsidR="00BC7A19" w:rsidRPr="00000777" w:rsidRDefault="00BC7A19">
      <w:pPr>
        <w:rPr>
          <w:rFonts w:ascii="Calibri" w:hAnsi="Calibri" w:cs="Calibri"/>
          <w:color w:val="800080"/>
          <w:sz w:val="24"/>
          <w:szCs w:val="24"/>
        </w:rPr>
      </w:pPr>
    </w:p>
    <w:p w14:paraId="4695E985" w14:textId="77777777" w:rsidR="00BC7A19" w:rsidRPr="00000777" w:rsidRDefault="003A61B1">
      <w:pPr>
        <w:rPr>
          <w:rFonts w:ascii="Calibri" w:hAnsi="Calibri" w:cs="Calibri"/>
          <w:color w:val="000000"/>
          <w:sz w:val="24"/>
          <w:szCs w:val="24"/>
        </w:rPr>
      </w:pPr>
      <w:r w:rsidRPr="00000777">
        <w:rPr>
          <w:rFonts w:ascii="Calibri" w:hAnsi="Calibri" w:cs="Calibri"/>
          <w:color w:val="000000"/>
          <w:sz w:val="24"/>
          <w:szCs w:val="24"/>
        </w:rPr>
        <w:t>Facilities Management module defines all schedulable facilities within the property, create availability calendar and allow guests to book facility slots.</w:t>
      </w:r>
    </w:p>
    <w:p w14:paraId="002C7B65" w14:textId="77777777" w:rsidR="00BC7A19" w:rsidRPr="00000777" w:rsidRDefault="003A61B1">
      <w:pPr>
        <w:rPr>
          <w:rFonts w:ascii="Calibri" w:hAnsi="Calibri" w:cs="Calibri"/>
          <w:color w:val="000000"/>
          <w:sz w:val="24"/>
          <w:szCs w:val="24"/>
        </w:rPr>
      </w:pPr>
      <w:r w:rsidRPr="00000777">
        <w:rPr>
          <w:rFonts w:ascii="Calibri" w:hAnsi="Calibri" w:cs="Calibri"/>
          <w:sz w:val="24"/>
          <w:szCs w:val="24"/>
        </w:rPr>
        <w:br w:type="column"/>
      </w:r>
    </w:p>
    <w:p w14:paraId="458690A2" w14:textId="77777777" w:rsidR="00BC7A19" w:rsidRPr="00000777" w:rsidRDefault="003A61B1">
      <w:pPr>
        <w:rPr>
          <w:rFonts w:ascii="Calibri" w:hAnsi="Calibri" w:cs="Calibri"/>
          <w:b/>
          <w:bCs/>
          <w:color w:val="000080"/>
          <w:sz w:val="24"/>
          <w:szCs w:val="24"/>
        </w:rPr>
      </w:pPr>
      <w:r w:rsidRPr="00000777">
        <w:rPr>
          <w:rFonts w:ascii="Calibri" w:hAnsi="Calibri" w:cs="Calibri"/>
          <w:b/>
          <w:bCs/>
          <w:color w:val="000080"/>
          <w:sz w:val="24"/>
          <w:szCs w:val="24"/>
        </w:rPr>
        <w:t>Membership Management</w:t>
      </w:r>
    </w:p>
    <w:p w14:paraId="56676082" w14:textId="77777777" w:rsidR="00BC7A19" w:rsidRPr="00000777" w:rsidRDefault="00BC7A19">
      <w:pPr>
        <w:rPr>
          <w:rFonts w:ascii="Calibri" w:hAnsi="Calibri" w:cs="Calibri"/>
          <w:b/>
          <w:bCs/>
          <w:color w:val="000080"/>
          <w:sz w:val="24"/>
          <w:szCs w:val="24"/>
        </w:rPr>
      </w:pPr>
    </w:p>
    <w:p w14:paraId="56EE324B" w14:textId="77777777" w:rsidR="00BC7A19" w:rsidRPr="00000777" w:rsidRDefault="003A61B1">
      <w:pPr>
        <w:rPr>
          <w:rFonts w:ascii="Calibri" w:hAnsi="Calibri" w:cs="Calibri"/>
          <w:color w:val="000000"/>
          <w:sz w:val="24"/>
          <w:szCs w:val="24"/>
        </w:rPr>
      </w:pPr>
      <w:r w:rsidRPr="00000777">
        <w:rPr>
          <w:rFonts w:ascii="Calibri" w:hAnsi="Calibri" w:cs="Calibri"/>
          <w:color w:val="000000"/>
          <w:sz w:val="24"/>
          <w:szCs w:val="24"/>
        </w:rPr>
        <w:t>Membership Management module registers members, track membership payments and manage all the entitlements.</w:t>
      </w:r>
    </w:p>
    <w:p w14:paraId="0B0C43A3" w14:textId="77777777" w:rsidR="00BC7A19" w:rsidRPr="00000777" w:rsidRDefault="00BC7A19">
      <w:pPr>
        <w:rPr>
          <w:rFonts w:ascii="Calibri" w:hAnsi="Calibri" w:cs="Calibri"/>
          <w:color w:val="000000"/>
          <w:sz w:val="24"/>
          <w:szCs w:val="24"/>
        </w:rPr>
      </w:pPr>
    </w:p>
    <w:p w14:paraId="708B7644" w14:textId="77777777" w:rsidR="00BC7A19" w:rsidRPr="00000777" w:rsidRDefault="003A61B1">
      <w:pPr>
        <w:rPr>
          <w:rFonts w:ascii="Calibri" w:hAnsi="Calibri" w:cs="Calibri"/>
          <w:sz w:val="24"/>
          <w:szCs w:val="24"/>
        </w:rPr>
      </w:pPr>
      <w:r w:rsidRPr="00000777">
        <w:rPr>
          <w:rFonts w:ascii="Calibri" w:hAnsi="Calibri" w:cs="Calibri"/>
          <w:color w:val="000000"/>
          <w:sz w:val="24"/>
          <w:szCs w:val="24"/>
        </w:rPr>
        <w:t xml:space="preserve">Member data captured includes </w:t>
      </w:r>
    </w:p>
    <w:p w14:paraId="3144F56E" w14:textId="77777777" w:rsidR="00BC7A19" w:rsidRPr="00000777" w:rsidRDefault="003A61B1">
      <w:pPr>
        <w:ind w:left="709"/>
        <w:rPr>
          <w:rFonts w:ascii="Calibri" w:hAnsi="Calibri" w:cs="Calibri"/>
          <w:sz w:val="24"/>
          <w:szCs w:val="24"/>
        </w:rPr>
      </w:pPr>
      <w:r w:rsidRPr="00000777">
        <w:rPr>
          <w:rFonts w:ascii="Calibri" w:hAnsi="Calibri" w:cs="Calibri"/>
          <w:sz w:val="24"/>
          <w:szCs w:val="24"/>
        </w:rPr>
        <w:t xml:space="preserve">Demographics including family members  </w:t>
      </w:r>
    </w:p>
    <w:p w14:paraId="3D885800" w14:textId="77777777" w:rsidR="00BC7A19" w:rsidRPr="00000777" w:rsidRDefault="003A61B1">
      <w:pPr>
        <w:ind w:left="709"/>
        <w:rPr>
          <w:rFonts w:ascii="Calibri" w:hAnsi="Calibri" w:cs="Calibri"/>
          <w:sz w:val="24"/>
          <w:szCs w:val="24"/>
        </w:rPr>
      </w:pPr>
      <w:r w:rsidRPr="00000777">
        <w:rPr>
          <w:rFonts w:ascii="Calibri" w:hAnsi="Calibri" w:cs="Calibri"/>
          <w:sz w:val="24"/>
          <w:szCs w:val="24"/>
        </w:rPr>
        <w:t>Photograph capture/scan</w:t>
      </w:r>
    </w:p>
    <w:p w14:paraId="32A4C614" w14:textId="77777777" w:rsidR="00BC7A19" w:rsidRPr="00000777" w:rsidRDefault="003A61B1">
      <w:pPr>
        <w:ind w:left="709"/>
        <w:rPr>
          <w:rFonts w:ascii="Calibri" w:hAnsi="Calibri" w:cs="Calibri"/>
          <w:sz w:val="24"/>
          <w:szCs w:val="24"/>
        </w:rPr>
      </w:pPr>
      <w:r w:rsidRPr="00000777">
        <w:rPr>
          <w:rFonts w:ascii="Calibri" w:hAnsi="Calibri" w:cs="Calibri"/>
          <w:sz w:val="24"/>
          <w:szCs w:val="24"/>
        </w:rPr>
        <w:t>Signature Capture/Scan</w:t>
      </w:r>
    </w:p>
    <w:p w14:paraId="764FAB14" w14:textId="77777777" w:rsidR="00BC7A19" w:rsidRPr="00000777" w:rsidRDefault="003A61B1">
      <w:pPr>
        <w:ind w:left="709"/>
        <w:rPr>
          <w:rFonts w:ascii="Calibri" w:hAnsi="Calibri" w:cs="Calibri"/>
          <w:sz w:val="24"/>
          <w:szCs w:val="24"/>
        </w:rPr>
      </w:pPr>
      <w:r w:rsidRPr="00000777">
        <w:rPr>
          <w:rFonts w:ascii="Calibri" w:hAnsi="Calibri" w:cs="Calibri"/>
          <w:sz w:val="24"/>
          <w:szCs w:val="24"/>
        </w:rPr>
        <w:t>Interests &amp; Hobbies</w:t>
      </w:r>
    </w:p>
    <w:p w14:paraId="696318D9" w14:textId="77777777" w:rsidR="00BC7A19" w:rsidRPr="00000777" w:rsidRDefault="003A61B1">
      <w:pPr>
        <w:ind w:left="709"/>
        <w:rPr>
          <w:rFonts w:ascii="Calibri" w:hAnsi="Calibri" w:cs="Calibri"/>
          <w:sz w:val="24"/>
          <w:szCs w:val="24"/>
        </w:rPr>
      </w:pPr>
      <w:r w:rsidRPr="00000777">
        <w:rPr>
          <w:rFonts w:ascii="Calibri" w:hAnsi="Calibri" w:cs="Calibri"/>
          <w:sz w:val="24"/>
          <w:szCs w:val="24"/>
        </w:rPr>
        <w:t xml:space="preserve">Membership Type </w:t>
      </w:r>
    </w:p>
    <w:p w14:paraId="19BD1CF8" w14:textId="77777777" w:rsidR="00BC7A19" w:rsidRPr="00000777" w:rsidRDefault="00BC7A19">
      <w:pPr>
        <w:rPr>
          <w:rFonts w:ascii="Calibri" w:hAnsi="Calibri" w:cs="Calibri"/>
          <w:sz w:val="24"/>
          <w:szCs w:val="24"/>
        </w:rPr>
      </w:pPr>
    </w:p>
    <w:p w14:paraId="070D0B4C" w14:textId="77777777" w:rsidR="00BC7A19" w:rsidRPr="00000777" w:rsidRDefault="003A61B1">
      <w:pPr>
        <w:rPr>
          <w:rFonts w:ascii="Calibri" w:hAnsi="Calibri" w:cs="Calibri"/>
          <w:color w:val="000000"/>
          <w:sz w:val="24"/>
          <w:szCs w:val="24"/>
        </w:rPr>
      </w:pPr>
      <w:r w:rsidRPr="00000777">
        <w:rPr>
          <w:rFonts w:ascii="Calibri" w:hAnsi="Calibri" w:cs="Calibri"/>
          <w:sz w:val="24"/>
          <w:szCs w:val="24"/>
        </w:rPr>
        <w:t>The system can issue membership cards, send reminders for renewals and capture amendments to the membership status.</w:t>
      </w:r>
    </w:p>
    <w:p w14:paraId="1A7714BD" w14:textId="77777777" w:rsidR="00BC7A19" w:rsidRPr="00000777" w:rsidRDefault="00BC7A19">
      <w:pPr>
        <w:rPr>
          <w:rFonts w:ascii="Calibri" w:hAnsi="Calibri" w:cs="Calibri"/>
          <w:color w:val="000000"/>
          <w:sz w:val="24"/>
          <w:szCs w:val="24"/>
        </w:rPr>
      </w:pPr>
    </w:p>
    <w:p w14:paraId="65635DFD" w14:textId="77777777" w:rsidR="00BC7A19" w:rsidRPr="00000777" w:rsidRDefault="003A61B1">
      <w:pPr>
        <w:rPr>
          <w:rFonts w:ascii="Calibri" w:hAnsi="Calibri" w:cs="Calibri"/>
          <w:sz w:val="24"/>
          <w:szCs w:val="24"/>
        </w:rPr>
      </w:pPr>
      <w:r w:rsidRPr="00000777">
        <w:rPr>
          <w:rFonts w:ascii="Calibri" w:hAnsi="Calibri" w:cs="Calibri"/>
          <w:color w:val="000000"/>
          <w:sz w:val="24"/>
          <w:szCs w:val="24"/>
        </w:rPr>
        <w:t>Integration with Financials allows to post membership fees income to the ledger.</w:t>
      </w:r>
      <w:r w:rsidRPr="00000777">
        <w:rPr>
          <w:rFonts w:ascii="Calibri" w:hAnsi="Calibri" w:cs="Calibri"/>
          <w:sz w:val="24"/>
          <w:szCs w:val="24"/>
        </w:rPr>
        <w:br w:type="column"/>
      </w:r>
      <w:r w:rsidR="00F208DE">
        <w:rPr>
          <w:rFonts w:ascii="Calibri" w:hAnsi="Calibri" w:cs="Calibri"/>
          <w:sz w:val="24"/>
          <w:szCs w:val="24"/>
        </w:rPr>
        <w:pict w14:anchorId="25F2DF57">
          <v:shape id="_x0000_s1035" type="#_x0000_t75" style="position:absolute;margin-left:669.15pt;margin-top:122.5pt;width:91pt;height:93.8pt;z-index:10;mso-wrap-distance-left:0;mso-wrap-distance-right:0;mso-position-horizontal:absolute;mso-position-horizontal-relative:page;mso-position-vertical:absolute;mso-position-vertical-relative:page" filled="t">
            <v:fill color2="black"/>
            <v:imagedata r:id="rId7" o:title=""/>
            <w10:wrap type="topAndBottom" anchorx="page" anchory="page"/>
          </v:shape>
        </w:pict>
      </w:r>
    </w:p>
    <w:p w14:paraId="3019B01E" w14:textId="77777777" w:rsidR="00BC7A19" w:rsidRPr="00000777" w:rsidRDefault="003A61B1">
      <w:pPr>
        <w:jc w:val="center"/>
        <w:rPr>
          <w:rFonts w:ascii="Calibri" w:hAnsi="Calibri" w:cs="Calibri"/>
          <w:b/>
          <w:bCs/>
          <w:color w:val="800080"/>
          <w:sz w:val="24"/>
          <w:szCs w:val="24"/>
        </w:rPr>
      </w:pPr>
      <w:r w:rsidRPr="00000777">
        <w:rPr>
          <w:rFonts w:ascii="Calibri" w:hAnsi="Calibri" w:cs="Calibri"/>
          <w:b/>
          <w:bCs/>
          <w:color w:val="800080"/>
          <w:sz w:val="24"/>
          <w:szCs w:val="24"/>
        </w:rPr>
        <w:t>Intimus Modules</w:t>
      </w:r>
    </w:p>
    <w:p w14:paraId="64863661" w14:textId="77777777" w:rsidR="00BC7A19" w:rsidRPr="00000777" w:rsidRDefault="00BC7A19">
      <w:pPr>
        <w:jc w:val="center"/>
        <w:rPr>
          <w:rFonts w:ascii="Calibri" w:hAnsi="Calibri" w:cs="Calibri"/>
          <w:b/>
          <w:bCs/>
          <w:color w:val="800080"/>
          <w:sz w:val="24"/>
          <w:szCs w:val="24"/>
        </w:rPr>
      </w:pPr>
    </w:p>
    <w:p w14:paraId="0BE10C05" w14:textId="77777777" w:rsidR="00BC7A19" w:rsidRPr="00000777" w:rsidRDefault="003A61B1">
      <w:pPr>
        <w:jc w:val="center"/>
        <w:rPr>
          <w:rFonts w:ascii="Calibri" w:hAnsi="Calibri" w:cs="Calibri"/>
          <w:b/>
          <w:bCs/>
          <w:color w:val="800080"/>
          <w:sz w:val="24"/>
          <w:szCs w:val="24"/>
        </w:rPr>
      </w:pPr>
      <w:r w:rsidRPr="00000777">
        <w:rPr>
          <w:rFonts w:ascii="Calibri" w:hAnsi="Calibri" w:cs="Calibri"/>
          <w:b/>
          <w:bCs/>
          <w:color w:val="800080"/>
          <w:sz w:val="24"/>
          <w:szCs w:val="24"/>
        </w:rPr>
        <w:t>Event Management</w:t>
      </w:r>
    </w:p>
    <w:p w14:paraId="5396DB0E" w14:textId="77777777" w:rsidR="00BC7A19" w:rsidRPr="00000777" w:rsidRDefault="003A61B1">
      <w:pPr>
        <w:jc w:val="center"/>
        <w:rPr>
          <w:rFonts w:ascii="Calibri" w:hAnsi="Calibri" w:cs="Calibri"/>
          <w:b/>
          <w:bCs/>
          <w:color w:val="800080"/>
          <w:sz w:val="24"/>
          <w:szCs w:val="24"/>
        </w:rPr>
      </w:pPr>
      <w:r w:rsidRPr="00000777">
        <w:rPr>
          <w:rFonts w:ascii="Calibri" w:hAnsi="Calibri" w:cs="Calibri"/>
          <w:b/>
          <w:bCs/>
          <w:color w:val="800080"/>
          <w:sz w:val="24"/>
          <w:szCs w:val="24"/>
        </w:rPr>
        <w:t>Interfaces</w:t>
      </w:r>
    </w:p>
    <w:p w14:paraId="5D5E8D9D" w14:textId="77777777" w:rsidR="00BC7A19" w:rsidRPr="00000777" w:rsidRDefault="003A61B1">
      <w:pPr>
        <w:jc w:val="center"/>
        <w:rPr>
          <w:rFonts w:ascii="Calibri" w:hAnsi="Calibri" w:cs="Calibri"/>
          <w:b/>
          <w:bCs/>
          <w:color w:val="800080"/>
          <w:sz w:val="24"/>
          <w:szCs w:val="24"/>
        </w:rPr>
      </w:pPr>
      <w:r w:rsidRPr="00000777">
        <w:rPr>
          <w:rFonts w:ascii="Calibri" w:hAnsi="Calibri" w:cs="Calibri"/>
          <w:b/>
          <w:bCs/>
          <w:color w:val="800080"/>
          <w:sz w:val="24"/>
          <w:szCs w:val="24"/>
        </w:rPr>
        <w:t>Facilities Management</w:t>
      </w:r>
    </w:p>
    <w:p w14:paraId="0F6B9E99" w14:textId="77777777" w:rsidR="00BC7A19" w:rsidRPr="00000777" w:rsidRDefault="003A61B1">
      <w:pPr>
        <w:jc w:val="center"/>
        <w:rPr>
          <w:rFonts w:ascii="Calibri" w:hAnsi="Calibri" w:cs="Calibri"/>
          <w:b/>
          <w:bCs/>
          <w:color w:val="800080"/>
          <w:sz w:val="24"/>
          <w:szCs w:val="24"/>
        </w:rPr>
      </w:pPr>
      <w:r w:rsidRPr="00000777">
        <w:rPr>
          <w:rFonts w:ascii="Calibri" w:hAnsi="Calibri" w:cs="Calibri"/>
          <w:b/>
          <w:bCs/>
          <w:color w:val="800080"/>
          <w:sz w:val="24"/>
          <w:szCs w:val="24"/>
        </w:rPr>
        <w:t>Membership Management</w:t>
      </w:r>
    </w:p>
    <w:p w14:paraId="2EB00FE7" w14:textId="77777777" w:rsidR="00BC7A19" w:rsidRPr="00000777" w:rsidRDefault="00BC7A19">
      <w:pPr>
        <w:jc w:val="center"/>
        <w:rPr>
          <w:rFonts w:ascii="Calibri" w:hAnsi="Calibri" w:cs="Calibri"/>
          <w:b/>
          <w:bCs/>
          <w:color w:val="800080"/>
          <w:sz w:val="24"/>
          <w:szCs w:val="24"/>
        </w:rPr>
      </w:pPr>
    </w:p>
    <w:p w14:paraId="335ECCDD" w14:textId="77777777" w:rsidR="00BC7A19" w:rsidRPr="00000777" w:rsidRDefault="00BC7A19">
      <w:pPr>
        <w:pageBreakBefore/>
        <w:rPr>
          <w:rFonts w:ascii="Calibri" w:hAnsi="Calibri" w:cs="Calibri"/>
          <w:sz w:val="24"/>
          <w:szCs w:val="24"/>
        </w:rPr>
      </w:pPr>
    </w:p>
    <w:p w14:paraId="56E5F9C0" w14:textId="77777777" w:rsidR="00BC7A19" w:rsidRPr="00000777" w:rsidRDefault="003A61B1">
      <w:pPr>
        <w:jc w:val="center"/>
        <w:rPr>
          <w:rFonts w:ascii="Calibri" w:hAnsi="Calibri" w:cs="Calibri"/>
          <w:sz w:val="24"/>
          <w:szCs w:val="24"/>
        </w:rPr>
      </w:pPr>
      <w:r w:rsidRPr="00000777">
        <w:rPr>
          <w:rFonts w:ascii="Calibri" w:hAnsi="Calibri" w:cs="Calibri"/>
          <w:b/>
          <w:bCs/>
          <w:color w:val="94006B"/>
          <w:sz w:val="24"/>
          <w:szCs w:val="24"/>
        </w:rPr>
        <w:t>Financials</w:t>
      </w:r>
    </w:p>
    <w:p w14:paraId="4FAB0ED2" w14:textId="77777777" w:rsidR="00BC7A19" w:rsidRPr="00000777" w:rsidRDefault="00BC7A19">
      <w:pPr>
        <w:rPr>
          <w:rFonts w:ascii="Calibri" w:hAnsi="Calibri" w:cs="Calibri"/>
          <w:sz w:val="24"/>
          <w:szCs w:val="24"/>
        </w:rPr>
      </w:pPr>
    </w:p>
    <w:p w14:paraId="7064607C" w14:textId="77777777" w:rsidR="00BC7A19" w:rsidRPr="00000777" w:rsidRDefault="003A61B1">
      <w:pPr>
        <w:rPr>
          <w:rFonts w:ascii="Calibri" w:hAnsi="Calibri" w:cs="Calibri"/>
          <w:sz w:val="24"/>
          <w:szCs w:val="24"/>
        </w:rPr>
      </w:pPr>
      <w:r w:rsidRPr="00000777">
        <w:rPr>
          <w:rFonts w:ascii="Calibri" w:hAnsi="Calibri" w:cs="Calibri"/>
          <w:sz w:val="24"/>
          <w:szCs w:val="24"/>
        </w:rPr>
        <w:t xml:space="preserve">Intimus Financials are based on the Uniform System of Accounting for Hospitality Industry. Based on double entry book keeping principles of accounting, Intimus Financials maintains five basic day books: Bank, Cash, Sales, Purchase &amp; General Journal. </w:t>
      </w:r>
    </w:p>
    <w:p w14:paraId="55D658DA" w14:textId="77777777" w:rsidR="00BC7A19" w:rsidRPr="00000777" w:rsidRDefault="00BC7A19">
      <w:pPr>
        <w:rPr>
          <w:rFonts w:ascii="Calibri" w:hAnsi="Calibri" w:cs="Calibri"/>
          <w:sz w:val="24"/>
          <w:szCs w:val="24"/>
        </w:rPr>
      </w:pPr>
    </w:p>
    <w:p w14:paraId="1B1B7AF0"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Daily Revenue Report</w:t>
      </w:r>
    </w:p>
    <w:p w14:paraId="08481791" w14:textId="77777777" w:rsidR="00BC7A19" w:rsidRPr="00000777" w:rsidRDefault="00BC7A19">
      <w:pPr>
        <w:rPr>
          <w:rFonts w:ascii="Calibri" w:hAnsi="Calibri" w:cs="Calibri"/>
          <w:sz w:val="24"/>
          <w:szCs w:val="24"/>
        </w:rPr>
      </w:pPr>
    </w:p>
    <w:p w14:paraId="50BCC900" w14:textId="77777777" w:rsidR="00BC7A19" w:rsidRPr="00000777" w:rsidRDefault="003A61B1">
      <w:pPr>
        <w:rPr>
          <w:rFonts w:ascii="Calibri" w:eastAsia="Calibri" w:hAnsi="Calibri" w:cs="Calibri"/>
          <w:b/>
          <w:bCs/>
          <w:color w:val="000000"/>
          <w:sz w:val="24"/>
          <w:szCs w:val="24"/>
        </w:rPr>
      </w:pPr>
      <w:r w:rsidRPr="00000777">
        <w:rPr>
          <w:rFonts w:ascii="Calibri" w:hAnsi="Calibri" w:cs="Calibri"/>
          <w:sz w:val="24"/>
          <w:szCs w:val="24"/>
        </w:rPr>
        <w:t>DRR is a comprehensive, user defined report provides a valuable tool to give sales, collection and occupancy information, comparing actual daily, MTD and YTD figures with Budgets and Last Year figures, to the top management on a day-today basis. Integrated with the Front Office and POS modules, it automatically picks up the data and provides accurate and matching information.</w:t>
      </w:r>
    </w:p>
    <w:p w14:paraId="7577EF18" w14:textId="77777777" w:rsidR="00BC7A19" w:rsidRPr="00000777" w:rsidRDefault="00BC7A19">
      <w:pPr>
        <w:rPr>
          <w:rFonts w:ascii="Calibri" w:eastAsia="Calibri" w:hAnsi="Calibri" w:cs="Calibri"/>
          <w:b/>
          <w:bCs/>
          <w:color w:val="000000"/>
          <w:sz w:val="24"/>
          <w:szCs w:val="24"/>
        </w:rPr>
      </w:pPr>
    </w:p>
    <w:p w14:paraId="151C73B7" w14:textId="77777777" w:rsidR="00BC7A19" w:rsidRPr="00000777" w:rsidRDefault="00BC7A19">
      <w:pPr>
        <w:rPr>
          <w:rFonts w:ascii="Calibri" w:hAnsi="Calibri" w:cs="Calibri"/>
          <w:b/>
          <w:bCs/>
          <w:color w:val="000080"/>
          <w:sz w:val="24"/>
          <w:szCs w:val="24"/>
        </w:rPr>
      </w:pPr>
    </w:p>
    <w:p w14:paraId="7F900107" w14:textId="77777777" w:rsidR="00BC7A19" w:rsidRPr="00000777" w:rsidRDefault="00BC7A19">
      <w:pPr>
        <w:rPr>
          <w:rFonts w:ascii="Calibri" w:hAnsi="Calibri" w:cs="Calibri"/>
          <w:b/>
          <w:bCs/>
          <w:color w:val="000080"/>
          <w:sz w:val="24"/>
          <w:szCs w:val="24"/>
        </w:rPr>
      </w:pPr>
    </w:p>
    <w:p w14:paraId="528469AB" w14:textId="77777777" w:rsidR="00BC7A19" w:rsidRPr="00000777" w:rsidRDefault="00BC7A19">
      <w:pPr>
        <w:rPr>
          <w:rFonts w:ascii="Calibri" w:hAnsi="Calibri" w:cs="Calibri"/>
          <w:b/>
          <w:bCs/>
          <w:color w:val="000080"/>
          <w:sz w:val="24"/>
          <w:szCs w:val="24"/>
        </w:rPr>
      </w:pPr>
    </w:p>
    <w:p w14:paraId="3CD6B657" w14:textId="77777777" w:rsidR="00BC7A19" w:rsidRPr="00000777" w:rsidRDefault="00BC7A19">
      <w:pPr>
        <w:rPr>
          <w:rFonts w:ascii="Calibri" w:hAnsi="Calibri" w:cs="Calibri"/>
          <w:b/>
          <w:bCs/>
          <w:color w:val="000080"/>
          <w:sz w:val="24"/>
          <w:szCs w:val="24"/>
        </w:rPr>
      </w:pPr>
    </w:p>
    <w:p w14:paraId="141DECB1" w14:textId="77777777" w:rsidR="00BC7A19" w:rsidRPr="00000777" w:rsidRDefault="00BC7A19">
      <w:pPr>
        <w:rPr>
          <w:rFonts w:ascii="Calibri" w:hAnsi="Calibri" w:cs="Calibri"/>
          <w:b/>
          <w:bCs/>
          <w:color w:val="000080"/>
          <w:sz w:val="24"/>
          <w:szCs w:val="24"/>
        </w:rPr>
      </w:pPr>
    </w:p>
    <w:p w14:paraId="5B0E07E8" w14:textId="77777777" w:rsidR="00BC7A19" w:rsidRPr="00000777" w:rsidRDefault="00BC7A19">
      <w:pPr>
        <w:rPr>
          <w:rFonts w:ascii="Calibri" w:hAnsi="Calibri" w:cs="Calibri"/>
          <w:b/>
          <w:bCs/>
          <w:color w:val="000080"/>
          <w:sz w:val="24"/>
          <w:szCs w:val="24"/>
        </w:rPr>
      </w:pPr>
    </w:p>
    <w:p w14:paraId="445245AB"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Accounts Receivable</w:t>
      </w:r>
    </w:p>
    <w:p w14:paraId="23478AAA" w14:textId="77777777" w:rsidR="00BC7A19" w:rsidRPr="00000777" w:rsidRDefault="00BC7A19">
      <w:pPr>
        <w:rPr>
          <w:rFonts w:ascii="Calibri" w:hAnsi="Calibri" w:cs="Calibri"/>
          <w:sz w:val="24"/>
          <w:szCs w:val="24"/>
        </w:rPr>
      </w:pPr>
    </w:p>
    <w:p w14:paraId="0A9F518F" w14:textId="77777777" w:rsidR="00BC7A19" w:rsidRPr="00000777" w:rsidRDefault="003A61B1">
      <w:pPr>
        <w:rPr>
          <w:rFonts w:ascii="Calibri" w:hAnsi="Calibri" w:cs="Calibri"/>
          <w:b/>
          <w:bCs/>
          <w:color w:val="000080"/>
          <w:sz w:val="24"/>
          <w:szCs w:val="24"/>
        </w:rPr>
      </w:pPr>
      <w:r w:rsidRPr="00000777">
        <w:rPr>
          <w:rFonts w:ascii="Calibri" w:hAnsi="Calibri" w:cs="Calibri"/>
          <w:color w:val="000000"/>
          <w:sz w:val="24"/>
          <w:szCs w:val="24"/>
        </w:rPr>
        <w:t xml:space="preserve">Picking up basic data from subsidiary ledgers AR module monitors </w:t>
      </w:r>
      <w:r w:rsidR="00635DA0" w:rsidRPr="00000777">
        <w:rPr>
          <w:rFonts w:ascii="Calibri" w:hAnsi="Calibri" w:cs="Calibri"/>
          <w:color w:val="000000"/>
          <w:sz w:val="24"/>
          <w:szCs w:val="24"/>
        </w:rPr>
        <w:t xml:space="preserve">customer outstanding, allows </w:t>
      </w:r>
      <w:r w:rsidRPr="00000777">
        <w:rPr>
          <w:rFonts w:ascii="Calibri" w:hAnsi="Calibri" w:cs="Calibri"/>
          <w:color w:val="000000"/>
          <w:sz w:val="24"/>
          <w:szCs w:val="24"/>
        </w:rPr>
        <w:t>for collection forecasting, statement of accounts, reminder letters and ageing analysis of receivables.</w:t>
      </w:r>
    </w:p>
    <w:p w14:paraId="1D089E76" w14:textId="77777777" w:rsidR="00BC7A19" w:rsidRPr="00000777" w:rsidRDefault="00BC7A19">
      <w:pPr>
        <w:rPr>
          <w:rFonts w:ascii="Calibri" w:hAnsi="Calibri" w:cs="Calibri"/>
          <w:b/>
          <w:bCs/>
          <w:color w:val="000080"/>
          <w:sz w:val="24"/>
          <w:szCs w:val="24"/>
        </w:rPr>
      </w:pPr>
    </w:p>
    <w:p w14:paraId="6EB3E197"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Accounts Payable</w:t>
      </w:r>
    </w:p>
    <w:p w14:paraId="05E25E10" w14:textId="77777777" w:rsidR="00BC7A19" w:rsidRPr="00000777" w:rsidRDefault="00BC7A19">
      <w:pPr>
        <w:rPr>
          <w:rFonts w:ascii="Calibri" w:hAnsi="Calibri" w:cs="Calibri"/>
          <w:sz w:val="24"/>
          <w:szCs w:val="24"/>
        </w:rPr>
      </w:pPr>
    </w:p>
    <w:p w14:paraId="583F3732" w14:textId="77777777" w:rsidR="00BC7A19" w:rsidRPr="00000777" w:rsidRDefault="003A61B1">
      <w:pPr>
        <w:rPr>
          <w:rFonts w:ascii="Calibri" w:hAnsi="Calibri" w:cs="Calibri"/>
          <w:sz w:val="24"/>
          <w:szCs w:val="24"/>
        </w:rPr>
      </w:pPr>
      <w:r w:rsidRPr="00000777">
        <w:rPr>
          <w:rFonts w:ascii="Calibri" w:hAnsi="Calibri" w:cs="Calibri"/>
          <w:sz w:val="24"/>
          <w:szCs w:val="24"/>
        </w:rPr>
        <w:t>Picking up basic data from subsidiary ledgers AP module ensu</w:t>
      </w:r>
      <w:r w:rsidR="00635DA0" w:rsidRPr="00000777">
        <w:rPr>
          <w:rFonts w:ascii="Calibri" w:hAnsi="Calibri" w:cs="Calibri"/>
          <w:sz w:val="24"/>
          <w:szCs w:val="24"/>
        </w:rPr>
        <w:t xml:space="preserve">res prompt supplier payment by </w:t>
      </w:r>
      <w:r w:rsidRPr="00000777">
        <w:rPr>
          <w:rFonts w:ascii="Calibri" w:hAnsi="Calibri" w:cs="Calibri"/>
          <w:sz w:val="24"/>
          <w:szCs w:val="24"/>
        </w:rPr>
        <w:t>supplying payment due reports. Other exhaustive analysis r</w:t>
      </w:r>
      <w:r w:rsidR="00635DA0" w:rsidRPr="00000777">
        <w:rPr>
          <w:rFonts w:ascii="Calibri" w:hAnsi="Calibri" w:cs="Calibri"/>
          <w:sz w:val="24"/>
          <w:szCs w:val="24"/>
        </w:rPr>
        <w:t xml:space="preserve">eport help monitoring supplier </w:t>
      </w:r>
      <w:r w:rsidRPr="00000777">
        <w:rPr>
          <w:rFonts w:ascii="Calibri" w:hAnsi="Calibri" w:cs="Calibri"/>
          <w:sz w:val="24"/>
          <w:szCs w:val="24"/>
        </w:rPr>
        <w:t>performance, volume analysis and credit analysis</w:t>
      </w:r>
    </w:p>
    <w:p w14:paraId="0C355986" w14:textId="77777777" w:rsidR="00BC7A19" w:rsidRPr="00000777" w:rsidRDefault="00BC7A19">
      <w:pPr>
        <w:rPr>
          <w:rFonts w:ascii="Calibri" w:hAnsi="Calibri" w:cs="Calibri"/>
          <w:sz w:val="24"/>
          <w:szCs w:val="24"/>
        </w:rPr>
      </w:pPr>
    </w:p>
    <w:p w14:paraId="75B833C8" w14:textId="77777777" w:rsidR="00BC7A19" w:rsidRPr="00000777" w:rsidRDefault="003A61B1">
      <w:pPr>
        <w:rPr>
          <w:rFonts w:ascii="Calibri" w:hAnsi="Calibri" w:cs="Calibri"/>
          <w:sz w:val="24"/>
          <w:szCs w:val="24"/>
        </w:rPr>
      </w:pPr>
      <w:r w:rsidRPr="00000777">
        <w:rPr>
          <w:rFonts w:ascii="Calibri" w:hAnsi="Calibri" w:cs="Calibri"/>
          <w:sz w:val="24"/>
          <w:szCs w:val="24"/>
        </w:rPr>
        <w:br w:type="column"/>
      </w:r>
      <w:r w:rsidR="00F208DE">
        <w:rPr>
          <w:rFonts w:ascii="Calibri" w:hAnsi="Calibri" w:cs="Calibri"/>
          <w:sz w:val="24"/>
          <w:szCs w:val="24"/>
        </w:rPr>
        <w:pict w14:anchorId="716EE458">
          <v:shape id="_x0000_s1036" type="#_x0000_t75" style="position:absolute;margin-left:669.15pt;margin-top:122.5pt;width:91pt;height:93.8pt;z-index:11;mso-wrap-distance-left:0;mso-wrap-distance-right:0;mso-position-horizontal:absolute;mso-position-horizontal-relative:page;mso-position-vertical:absolute;mso-position-vertical-relative:page" filled="t">
            <v:fill color2="black"/>
            <v:imagedata r:id="rId7" o:title=""/>
            <w10:wrap type="topAndBottom" anchorx="page" anchory="page"/>
          </v:shape>
        </w:pict>
      </w:r>
    </w:p>
    <w:p w14:paraId="36A77226" w14:textId="77777777" w:rsidR="00BC7A19" w:rsidRPr="00000777" w:rsidRDefault="003A61B1">
      <w:pPr>
        <w:jc w:val="center"/>
        <w:rPr>
          <w:rFonts w:ascii="Calibri" w:hAnsi="Calibri" w:cs="Calibri"/>
          <w:b/>
          <w:bCs/>
          <w:color w:val="800080"/>
          <w:sz w:val="24"/>
          <w:szCs w:val="24"/>
        </w:rPr>
      </w:pPr>
      <w:r w:rsidRPr="00000777">
        <w:rPr>
          <w:rFonts w:ascii="Calibri" w:hAnsi="Calibri" w:cs="Calibri"/>
          <w:b/>
          <w:bCs/>
          <w:color w:val="800080"/>
          <w:sz w:val="24"/>
          <w:szCs w:val="24"/>
        </w:rPr>
        <w:t>Intimus Modules</w:t>
      </w:r>
    </w:p>
    <w:p w14:paraId="50D2E442" w14:textId="77777777" w:rsidR="00BC7A19" w:rsidRPr="00000777" w:rsidRDefault="00BC7A19">
      <w:pPr>
        <w:jc w:val="center"/>
        <w:rPr>
          <w:rFonts w:ascii="Calibri" w:hAnsi="Calibri" w:cs="Calibri"/>
          <w:b/>
          <w:bCs/>
          <w:color w:val="800080"/>
          <w:sz w:val="24"/>
          <w:szCs w:val="24"/>
        </w:rPr>
      </w:pPr>
    </w:p>
    <w:p w14:paraId="458BAA9E" w14:textId="77777777" w:rsidR="00BC7A19" w:rsidRPr="00000777" w:rsidRDefault="003A61B1">
      <w:pPr>
        <w:jc w:val="center"/>
        <w:rPr>
          <w:rFonts w:ascii="Calibri" w:hAnsi="Calibri" w:cs="Calibri"/>
          <w:color w:val="800080"/>
          <w:sz w:val="24"/>
          <w:szCs w:val="24"/>
        </w:rPr>
      </w:pPr>
      <w:r w:rsidRPr="00000777">
        <w:rPr>
          <w:rFonts w:ascii="Calibri" w:hAnsi="Calibri" w:cs="Calibri"/>
          <w:b/>
          <w:bCs/>
          <w:color w:val="800080"/>
          <w:sz w:val="24"/>
          <w:szCs w:val="24"/>
        </w:rPr>
        <w:t>Back Office Operations</w:t>
      </w:r>
    </w:p>
    <w:p w14:paraId="1A1D45CB" w14:textId="77777777" w:rsidR="00BC7A19" w:rsidRPr="00000777" w:rsidRDefault="00BC7A19">
      <w:pPr>
        <w:rPr>
          <w:rFonts w:ascii="Calibri" w:hAnsi="Calibri" w:cs="Calibri"/>
          <w:color w:val="800080"/>
          <w:sz w:val="24"/>
          <w:szCs w:val="24"/>
        </w:rPr>
      </w:pPr>
    </w:p>
    <w:p w14:paraId="700B40C7" w14:textId="77777777" w:rsidR="00BC7A19" w:rsidRPr="00000777" w:rsidRDefault="003A61B1">
      <w:pPr>
        <w:rPr>
          <w:rFonts w:ascii="Calibri" w:hAnsi="Calibri" w:cs="Calibri"/>
          <w:b/>
          <w:bCs/>
          <w:color w:val="800080"/>
          <w:sz w:val="24"/>
          <w:szCs w:val="24"/>
        </w:rPr>
      </w:pPr>
      <w:r w:rsidRPr="00000777">
        <w:rPr>
          <w:rFonts w:ascii="Calibri" w:hAnsi="Calibri" w:cs="Calibri"/>
          <w:b/>
          <w:bCs/>
          <w:color w:val="800080"/>
          <w:sz w:val="24"/>
          <w:szCs w:val="24"/>
        </w:rPr>
        <w:t>Financials</w:t>
      </w:r>
    </w:p>
    <w:p w14:paraId="7AC10FCB" w14:textId="77777777" w:rsidR="00BC7A19" w:rsidRPr="00000777" w:rsidRDefault="00BC7A19">
      <w:pPr>
        <w:rPr>
          <w:rFonts w:ascii="Calibri" w:hAnsi="Calibri" w:cs="Calibri"/>
          <w:b/>
          <w:bCs/>
          <w:color w:val="800080"/>
          <w:sz w:val="24"/>
          <w:szCs w:val="24"/>
        </w:rPr>
      </w:pPr>
    </w:p>
    <w:p w14:paraId="5B87E88A"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Daily Revenue Report</w:t>
      </w:r>
    </w:p>
    <w:p w14:paraId="07F0D179"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Accounts Receivables</w:t>
      </w:r>
    </w:p>
    <w:p w14:paraId="3CA0D28B"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Account</w:t>
      </w:r>
      <w:r w:rsidR="00635DA0" w:rsidRPr="00000777">
        <w:rPr>
          <w:rFonts w:ascii="Calibri" w:hAnsi="Calibri" w:cs="Calibri"/>
          <w:color w:val="800080"/>
          <w:sz w:val="24"/>
          <w:szCs w:val="24"/>
        </w:rPr>
        <w:t>s</w:t>
      </w:r>
      <w:r w:rsidRPr="00000777">
        <w:rPr>
          <w:rFonts w:ascii="Calibri" w:hAnsi="Calibri" w:cs="Calibri"/>
          <w:color w:val="800080"/>
          <w:sz w:val="24"/>
          <w:szCs w:val="24"/>
        </w:rPr>
        <w:t xml:space="preserve"> Payable</w:t>
      </w:r>
    </w:p>
    <w:p w14:paraId="00B9F232" w14:textId="77777777" w:rsidR="00BC7A19" w:rsidRPr="00000777" w:rsidRDefault="003A61B1">
      <w:pPr>
        <w:numPr>
          <w:ilvl w:val="0"/>
          <w:numId w:val="2"/>
        </w:numPr>
        <w:rPr>
          <w:rFonts w:ascii="Calibri" w:eastAsia="Helvetica-Bold" w:hAnsi="Calibri" w:cs="Calibri"/>
          <w:color w:val="6B0094"/>
          <w:sz w:val="24"/>
          <w:szCs w:val="24"/>
        </w:rPr>
      </w:pPr>
      <w:r w:rsidRPr="00000777">
        <w:rPr>
          <w:rFonts w:ascii="Calibri" w:hAnsi="Calibri" w:cs="Calibri"/>
          <w:color w:val="800080"/>
          <w:sz w:val="24"/>
          <w:szCs w:val="24"/>
        </w:rPr>
        <w:t>Fixed Assets</w:t>
      </w:r>
    </w:p>
    <w:p w14:paraId="788D1784" w14:textId="77777777" w:rsidR="00BC7A19" w:rsidRPr="00000777" w:rsidRDefault="003A61B1">
      <w:pPr>
        <w:numPr>
          <w:ilvl w:val="0"/>
          <w:numId w:val="2"/>
        </w:numPr>
        <w:rPr>
          <w:rFonts w:ascii="Calibri" w:hAnsi="Calibri" w:cs="Calibri"/>
          <w:sz w:val="24"/>
          <w:szCs w:val="24"/>
        </w:rPr>
      </w:pPr>
      <w:r w:rsidRPr="00000777">
        <w:rPr>
          <w:rFonts w:ascii="Calibri" w:eastAsia="Helvetica-Bold" w:hAnsi="Calibri" w:cs="Calibri"/>
          <w:color w:val="6B0094"/>
          <w:sz w:val="24"/>
          <w:szCs w:val="24"/>
        </w:rPr>
        <w:t>General Ledger</w:t>
      </w:r>
    </w:p>
    <w:p w14:paraId="57CC1B5D" w14:textId="77777777" w:rsidR="00BC7A19" w:rsidRPr="00000777" w:rsidRDefault="00BC7A19">
      <w:pPr>
        <w:pageBreakBefore/>
        <w:rPr>
          <w:rFonts w:ascii="Calibri" w:hAnsi="Calibri" w:cs="Calibri"/>
          <w:sz w:val="24"/>
          <w:szCs w:val="24"/>
        </w:rPr>
      </w:pPr>
    </w:p>
    <w:p w14:paraId="4C42A044" w14:textId="77777777" w:rsidR="00BC7A19" w:rsidRPr="00000777" w:rsidRDefault="003A61B1">
      <w:pPr>
        <w:rPr>
          <w:rFonts w:ascii="Calibri" w:eastAsia="TTE2A0E008T00" w:hAnsi="Calibri" w:cs="Calibri"/>
          <w:sz w:val="24"/>
          <w:szCs w:val="24"/>
        </w:rPr>
      </w:pPr>
      <w:r w:rsidRPr="00000777">
        <w:rPr>
          <w:rFonts w:ascii="Calibri" w:eastAsia="Helvetica-Bold" w:hAnsi="Calibri" w:cs="Calibri"/>
          <w:b/>
          <w:bCs/>
          <w:color w:val="000080"/>
          <w:sz w:val="24"/>
          <w:szCs w:val="24"/>
        </w:rPr>
        <w:t>Fixed Assets</w:t>
      </w:r>
    </w:p>
    <w:p w14:paraId="330B369B" w14:textId="77777777" w:rsidR="00BC7A19" w:rsidRPr="00000777" w:rsidRDefault="00BC7A19">
      <w:pPr>
        <w:autoSpaceDE w:val="0"/>
        <w:rPr>
          <w:rFonts w:ascii="Calibri" w:eastAsia="TTE2A0E008T00" w:hAnsi="Calibri" w:cs="Calibri"/>
          <w:sz w:val="24"/>
          <w:szCs w:val="24"/>
        </w:rPr>
      </w:pPr>
    </w:p>
    <w:p w14:paraId="503AB359" w14:textId="77777777" w:rsidR="00BC7A19" w:rsidRPr="00000777" w:rsidRDefault="003A61B1">
      <w:pPr>
        <w:autoSpaceDE w:val="0"/>
        <w:rPr>
          <w:rFonts w:ascii="Calibri" w:hAnsi="Calibri" w:cs="Calibri"/>
          <w:b/>
          <w:bCs/>
          <w:color w:val="000080"/>
          <w:sz w:val="24"/>
          <w:szCs w:val="24"/>
        </w:rPr>
      </w:pPr>
      <w:r w:rsidRPr="00000777">
        <w:rPr>
          <w:rFonts w:ascii="Calibri" w:eastAsia="TTE29A0F68T00" w:hAnsi="Calibri" w:cs="Calibri"/>
          <w:sz w:val="24"/>
          <w:szCs w:val="24"/>
        </w:rPr>
        <w:t>Fixed Assets module records assets purchases and disposals. It has a comprehensive Asset Management including computation of depreciation, maintain purchase, installation &amp; enhancement &amp; depreciation history and generate bar codes labels for asset tracking. It is possible to do asset revaluation and re-lifing. It also supports asset tracking at multiple locations. Integration with Financials for depreciation posting.</w:t>
      </w:r>
    </w:p>
    <w:p w14:paraId="76FF2B67" w14:textId="77777777" w:rsidR="00BC7A19" w:rsidRPr="00000777" w:rsidRDefault="00BC7A19">
      <w:pPr>
        <w:rPr>
          <w:rFonts w:ascii="Calibri" w:hAnsi="Calibri" w:cs="Calibri"/>
          <w:b/>
          <w:bCs/>
          <w:color w:val="000080"/>
          <w:sz w:val="24"/>
          <w:szCs w:val="24"/>
        </w:rPr>
      </w:pPr>
    </w:p>
    <w:p w14:paraId="363118F6"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General Ledger</w:t>
      </w:r>
    </w:p>
    <w:p w14:paraId="149769AA" w14:textId="77777777" w:rsidR="00BC7A19" w:rsidRPr="00000777" w:rsidRDefault="00BC7A19">
      <w:pPr>
        <w:rPr>
          <w:rFonts w:ascii="Calibri" w:hAnsi="Calibri" w:cs="Calibri"/>
          <w:sz w:val="24"/>
          <w:szCs w:val="24"/>
        </w:rPr>
      </w:pPr>
    </w:p>
    <w:p w14:paraId="0FBD5F80" w14:textId="77777777" w:rsidR="00BC7A19" w:rsidRPr="00000777" w:rsidRDefault="003A61B1">
      <w:pPr>
        <w:rPr>
          <w:rFonts w:ascii="Calibri" w:hAnsi="Calibri" w:cs="Calibri"/>
          <w:color w:val="800080"/>
          <w:sz w:val="24"/>
          <w:szCs w:val="24"/>
        </w:rPr>
      </w:pPr>
      <w:r w:rsidRPr="00000777">
        <w:rPr>
          <w:rFonts w:ascii="Calibri" w:eastAsia="Helvetica-Bold" w:hAnsi="Calibri" w:cs="Calibri"/>
          <w:color w:val="000000"/>
          <w:sz w:val="24"/>
          <w:szCs w:val="24"/>
        </w:rPr>
        <w:t>It has facilities for multiple cash &amp; bank acco</w:t>
      </w:r>
      <w:r w:rsidR="00635DA0" w:rsidRPr="00000777">
        <w:rPr>
          <w:rFonts w:ascii="Calibri" w:eastAsia="Helvetica-Bold" w:hAnsi="Calibri" w:cs="Calibri"/>
          <w:color w:val="000000"/>
          <w:sz w:val="24"/>
          <w:szCs w:val="24"/>
        </w:rPr>
        <w:t>unts, bank reconciliation, post-</w:t>
      </w:r>
      <w:r w:rsidRPr="00000777">
        <w:rPr>
          <w:rFonts w:ascii="Calibri" w:eastAsia="Helvetica-Bold" w:hAnsi="Calibri" w:cs="Calibri"/>
          <w:color w:val="000000"/>
          <w:sz w:val="24"/>
          <w:szCs w:val="24"/>
        </w:rPr>
        <w:t>dated cheques etc. Subsidiary and General Ledger are a result of postings the basic day books. Integration with other modules provides data for revenue accounting, customer invoicing, supplier bills, depreciation and material consumption. MI</w:t>
      </w:r>
      <w:r w:rsidR="00635DA0" w:rsidRPr="00000777">
        <w:rPr>
          <w:rFonts w:ascii="Calibri" w:eastAsia="Helvetica-Bold" w:hAnsi="Calibri" w:cs="Calibri"/>
          <w:color w:val="000000"/>
          <w:sz w:val="24"/>
          <w:szCs w:val="24"/>
        </w:rPr>
        <w:t xml:space="preserve">S Reports consist of Department-wise </w:t>
      </w:r>
      <w:r w:rsidRPr="00000777">
        <w:rPr>
          <w:rFonts w:ascii="Calibri" w:eastAsia="Helvetica-Bold" w:hAnsi="Calibri" w:cs="Calibri"/>
          <w:color w:val="000000"/>
          <w:sz w:val="24"/>
          <w:szCs w:val="24"/>
        </w:rPr>
        <w:t xml:space="preserve">profitability, Profit &amp; Loss, Balance Sheet and Budgetary Variance Reports. </w:t>
      </w:r>
      <w:r w:rsidR="00642FFE" w:rsidRPr="00000777">
        <w:rPr>
          <w:rFonts w:ascii="Calibri" w:eastAsia="Helvetica-Bold" w:hAnsi="Calibri" w:cs="Calibri"/>
          <w:color w:val="000000"/>
          <w:sz w:val="24"/>
          <w:szCs w:val="24"/>
        </w:rPr>
        <w:t>The users can define all reports</w:t>
      </w:r>
      <w:r w:rsidRPr="00000777">
        <w:rPr>
          <w:rFonts w:ascii="Calibri" w:eastAsia="Helvetica-Bold" w:hAnsi="Calibri" w:cs="Calibri"/>
          <w:color w:val="000000"/>
          <w:sz w:val="24"/>
          <w:szCs w:val="24"/>
        </w:rPr>
        <w:t>.</w:t>
      </w:r>
      <w:r w:rsidRPr="00000777">
        <w:rPr>
          <w:rFonts w:ascii="Calibri" w:hAnsi="Calibri" w:cs="Calibri"/>
          <w:sz w:val="24"/>
          <w:szCs w:val="24"/>
        </w:rPr>
        <w:br w:type="column"/>
      </w:r>
    </w:p>
    <w:p w14:paraId="6F056293" w14:textId="77777777" w:rsidR="00BC7A19" w:rsidRPr="00000777" w:rsidRDefault="003A61B1">
      <w:pPr>
        <w:jc w:val="center"/>
        <w:rPr>
          <w:rFonts w:ascii="Calibri" w:hAnsi="Calibri" w:cs="Calibri"/>
          <w:sz w:val="24"/>
          <w:szCs w:val="24"/>
        </w:rPr>
      </w:pPr>
      <w:r w:rsidRPr="00000777">
        <w:rPr>
          <w:rFonts w:ascii="Calibri" w:hAnsi="Calibri" w:cs="Calibri"/>
          <w:b/>
          <w:bCs/>
          <w:color w:val="94006B"/>
          <w:sz w:val="24"/>
          <w:szCs w:val="24"/>
        </w:rPr>
        <w:t>Materials Management</w:t>
      </w:r>
    </w:p>
    <w:p w14:paraId="3CA3A0A2" w14:textId="77777777" w:rsidR="00BC7A19" w:rsidRPr="00000777" w:rsidRDefault="00BC7A19">
      <w:pPr>
        <w:rPr>
          <w:rFonts w:ascii="Calibri" w:hAnsi="Calibri" w:cs="Calibri"/>
          <w:sz w:val="24"/>
          <w:szCs w:val="24"/>
        </w:rPr>
      </w:pPr>
    </w:p>
    <w:p w14:paraId="6C562ACF"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Purchasing</w:t>
      </w:r>
    </w:p>
    <w:p w14:paraId="40B53DBC" w14:textId="77777777" w:rsidR="00BC7A19" w:rsidRPr="00000777" w:rsidRDefault="00BC7A19">
      <w:pPr>
        <w:rPr>
          <w:rFonts w:ascii="Calibri" w:hAnsi="Calibri" w:cs="Calibri"/>
          <w:sz w:val="24"/>
          <w:szCs w:val="24"/>
        </w:rPr>
      </w:pPr>
    </w:p>
    <w:p w14:paraId="040E3CED" w14:textId="77777777" w:rsidR="00BC7A19" w:rsidRPr="00000777" w:rsidRDefault="003A61B1">
      <w:pPr>
        <w:rPr>
          <w:rFonts w:ascii="Calibri" w:hAnsi="Calibri" w:cs="Calibri"/>
          <w:color w:val="000000"/>
          <w:sz w:val="24"/>
          <w:szCs w:val="24"/>
        </w:rPr>
      </w:pPr>
      <w:r w:rsidRPr="00000777">
        <w:rPr>
          <w:rFonts w:ascii="Calibri" w:hAnsi="Calibri" w:cs="Calibri"/>
          <w:color w:val="000000"/>
          <w:sz w:val="24"/>
          <w:szCs w:val="24"/>
        </w:rPr>
        <w:t>Purchasing module provides for raising Purchase Requests, regular reorder lists or market lists.  Market List purchases are dealt with by maintaining Rate Contracts. Other purchases go through</w:t>
      </w:r>
      <w:r w:rsidR="00635DA0" w:rsidRPr="00000777">
        <w:rPr>
          <w:rFonts w:ascii="Calibri" w:hAnsi="Calibri" w:cs="Calibri"/>
          <w:color w:val="000000"/>
          <w:sz w:val="24"/>
          <w:szCs w:val="24"/>
        </w:rPr>
        <w:t xml:space="preserve"> </w:t>
      </w:r>
      <w:r w:rsidRPr="00000777">
        <w:rPr>
          <w:rFonts w:ascii="Calibri" w:hAnsi="Calibri" w:cs="Calibri"/>
          <w:color w:val="000000"/>
          <w:sz w:val="24"/>
          <w:szCs w:val="24"/>
        </w:rPr>
        <w:t>the process of generating RFQ, analysis of the offers and preparation of purchase orders. Quotation data bank can be maintained for rate comparison to reduce the purchasing cycle.</w:t>
      </w:r>
    </w:p>
    <w:p w14:paraId="31440B98" w14:textId="77777777" w:rsidR="00BC7A19" w:rsidRPr="00000777" w:rsidRDefault="00BC7A19">
      <w:pPr>
        <w:rPr>
          <w:rFonts w:ascii="Calibri" w:hAnsi="Calibri" w:cs="Calibri"/>
          <w:color w:val="000000"/>
          <w:sz w:val="24"/>
          <w:szCs w:val="24"/>
        </w:rPr>
      </w:pPr>
    </w:p>
    <w:p w14:paraId="1A7D823D"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Stores Management</w:t>
      </w:r>
    </w:p>
    <w:p w14:paraId="5BFA2497" w14:textId="77777777" w:rsidR="00BC7A19" w:rsidRPr="00000777" w:rsidRDefault="00BC7A19">
      <w:pPr>
        <w:rPr>
          <w:rFonts w:ascii="Calibri" w:hAnsi="Calibri" w:cs="Calibri"/>
          <w:sz w:val="24"/>
          <w:szCs w:val="24"/>
        </w:rPr>
      </w:pPr>
    </w:p>
    <w:p w14:paraId="265AAB2B" w14:textId="77777777" w:rsidR="00BC7A19" w:rsidRPr="00000777" w:rsidRDefault="003A61B1">
      <w:pPr>
        <w:rPr>
          <w:rFonts w:ascii="Calibri" w:hAnsi="Calibri" w:cs="Calibri"/>
          <w:color w:val="800080"/>
          <w:sz w:val="24"/>
          <w:szCs w:val="24"/>
        </w:rPr>
      </w:pPr>
      <w:r w:rsidRPr="00000777">
        <w:rPr>
          <w:rFonts w:ascii="Calibri" w:hAnsi="Calibri" w:cs="Calibri"/>
          <w:color w:val="000000"/>
          <w:sz w:val="24"/>
          <w:szCs w:val="24"/>
        </w:rPr>
        <w:t xml:space="preserve">Inventory Management supports </w:t>
      </w:r>
      <w:r w:rsidR="00635DA0" w:rsidRPr="00000777">
        <w:rPr>
          <w:rFonts w:ascii="Calibri" w:hAnsi="Calibri" w:cs="Calibri"/>
          <w:color w:val="000000"/>
          <w:sz w:val="24"/>
          <w:szCs w:val="24"/>
        </w:rPr>
        <w:t>r</w:t>
      </w:r>
      <w:r w:rsidRPr="00000777">
        <w:rPr>
          <w:rFonts w:ascii="Calibri" w:hAnsi="Calibri" w:cs="Calibri"/>
          <w:color w:val="000000"/>
          <w:sz w:val="24"/>
          <w:szCs w:val="24"/>
        </w:rPr>
        <w:t>eceiving against Purchase O</w:t>
      </w:r>
      <w:r w:rsidR="00635DA0" w:rsidRPr="00000777">
        <w:rPr>
          <w:rFonts w:ascii="Calibri" w:hAnsi="Calibri" w:cs="Calibri"/>
          <w:color w:val="000000"/>
          <w:sz w:val="24"/>
          <w:szCs w:val="24"/>
        </w:rPr>
        <w:t xml:space="preserve">rders. Issues are made against </w:t>
      </w:r>
      <w:r w:rsidRPr="00000777">
        <w:rPr>
          <w:rFonts w:ascii="Calibri" w:hAnsi="Calibri" w:cs="Calibri"/>
          <w:color w:val="000000"/>
          <w:sz w:val="24"/>
          <w:szCs w:val="24"/>
        </w:rPr>
        <w:t>requisitions. Consumption is valued by weighted average method and</w:t>
      </w:r>
      <w:r w:rsidR="00635DA0" w:rsidRPr="00000777">
        <w:rPr>
          <w:rFonts w:ascii="Calibri" w:hAnsi="Calibri" w:cs="Calibri"/>
          <w:color w:val="000000"/>
          <w:sz w:val="24"/>
          <w:szCs w:val="24"/>
        </w:rPr>
        <w:t xml:space="preserve"> consumption JV is transferred </w:t>
      </w:r>
      <w:r w:rsidRPr="00000777">
        <w:rPr>
          <w:rFonts w:ascii="Calibri" w:hAnsi="Calibri" w:cs="Calibri"/>
          <w:color w:val="000000"/>
          <w:sz w:val="24"/>
          <w:szCs w:val="24"/>
        </w:rPr>
        <w:t>to GL. Supplier billing information is passed on to Purchase daybook. Automatic reorder lists are prepared for regular items falling below reorder levels. Ana</w:t>
      </w:r>
      <w:r w:rsidR="00635DA0" w:rsidRPr="00000777">
        <w:rPr>
          <w:rFonts w:ascii="Calibri" w:hAnsi="Calibri" w:cs="Calibri"/>
          <w:color w:val="000000"/>
          <w:sz w:val="24"/>
          <w:szCs w:val="24"/>
        </w:rPr>
        <w:t xml:space="preserve">lysis reports are available on </w:t>
      </w:r>
      <w:r w:rsidRPr="00000777">
        <w:rPr>
          <w:rFonts w:ascii="Calibri" w:hAnsi="Calibri" w:cs="Calibri"/>
          <w:color w:val="000000"/>
          <w:sz w:val="24"/>
          <w:szCs w:val="24"/>
        </w:rPr>
        <w:t>purchase frequency, pricing trends, consumption history etc.</w:t>
      </w:r>
    </w:p>
    <w:p w14:paraId="7F656330" w14:textId="77777777" w:rsidR="00BC7A19" w:rsidRPr="00000777" w:rsidRDefault="003A61B1">
      <w:pPr>
        <w:rPr>
          <w:rFonts w:ascii="Calibri" w:hAnsi="Calibri" w:cs="Calibri"/>
          <w:color w:val="800080"/>
          <w:sz w:val="24"/>
          <w:szCs w:val="24"/>
        </w:rPr>
      </w:pPr>
      <w:r w:rsidRPr="00000777">
        <w:rPr>
          <w:rFonts w:ascii="Calibri" w:hAnsi="Calibri" w:cs="Calibri"/>
          <w:color w:val="800080"/>
          <w:sz w:val="24"/>
          <w:szCs w:val="24"/>
        </w:rPr>
        <w:tab/>
      </w:r>
    </w:p>
    <w:p w14:paraId="6F9B2F15" w14:textId="77777777" w:rsidR="00BC7A19" w:rsidRPr="00000777" w:rsidRDefault="00BC7A19">
      <w:pPr>
        <w:rPr>
          <w:rFonts w:ascii="Calibri" w:hAnsi="Calibri" w:cs="Calibri"/>
          <w:color w:val="800080"/>
          <w:sz w:val="24"/>
          <w:szCs w:val="24"/>
        </w:rPr>
      </w:pPr>
    </w:p>
    <w:p w14:paraId="2F6A2234" w14:textId="77777777" w:rsidR="00BC7A19" w:rsidRPr="00000777" w:rsidRDefault="00F208DE">
      <w:pPr>
        <w:rPr>
          <w:rFonts w:ascii="Calibri" w:hAnsi="Calibri" w:cs="Calibri"/>
          <w:color w:val="800080"/>
          <w:sz w:val="24"/>
          <w:szCs w:val="24"/>
        </w:rPr>
      </w:pPr>
      <w:r>
        <w:rPr>
          <w:rFonts w:ascii="Calibri" w:hAnsi="Calibri" w:cs="Calibri"/>
          <w:sz w:val="24"/>
          <w:szCs w:val="24"/>
        </w:rPr>
        <w:pict w14:anchorId="463AF8B5">
          <v:shape id="_x0000_s1037" type="#_x0000_t75" style="position:absolute;margin-left:25.7pt;margin-top:7.7pt;width:91pt;height:93.8pt;z-index:12;mso-wrap-distance-left:0;mso-wrap-distance-right:0;mso-position-horizontal:absolute;mso-position-horizontal-relative:text;mso-position-vertical:absolute;mso-position-vertical-relative:text" filled="t">
            <v:fill color2="black"/>
            <v:imagedata r:id="rId7" o:title=""/>
            <w10:wrap type="topAndBottom"/>
          </v:shape>
        </w:pict>
      </w:r>
    </w:p>
    <w:p w14:paraId="15AEFC2F" w14:textId="77777777" w:rsidR="00BC7A19" w:rsidRPr="00000777" w:rsidRDefault="003A61B1">
      <w:pPr>
        <w:jc w:val="center"/>
        <w:rPr>
          <w:rFonts w:ascii="Calibri" w:hAnsi="Calibri" w:cs="Calibri"/>
          <w:b/>
          <w:bCs/>
          <w:color w:val="800080"/>
          <w:sz w:val="24"/>
          <w:szCs w:val="24"/>
        </w:rPr>
      </w:pPr>
      <w:r w:rsidRPr="00000777">
        <w:rPr>
          <w:rFonts w:ascii="Calibri" w:hAnsi="Calibri" w:cs="Calibri"/>
          <w:b/>
          <w:bCs/>
          <w:color w:val="800080"/>
          <w:sz w:val="24"/>
          <w:szCs w:val="24"/>
        </w:rPr>
        <w:t>Intimus Modules</w:t>
      </w:r>
    </w:p>
    <w:p w14:paraId="750D6200" w14:textId="77777777" w:rsidR="00BC7A19" w:rsidRPr="00000777" w:rsidRDefault="00BC7A19">
      <w:pPr>
        <w:jc w:val="center"/>
        <w:rPr>
          <w:rFonts w:ascii="Calibri" w:hAnsi="Calibri" w:cs="Calibri"/>
          <w:b/>
          <w:bCs/>
          <w:color w:val="800080"/>
          <w:sz w:val="24"/>
          <w:szCs w:val="24"/>
        </w:rPr>
      </w:pPr>
    </w:p>
    <w:p w14:paraId="1D758C6B" w14:textId="77777777" w:rsidR="00BC7A19" w:rsidRPr="00000777" w:rsidRDefault="003A61B1">
      <w:pPr>
        <w:jc w:val="center"/>
        <w:rPr>
          <w:rFonts w:ascii="Calibri" w:hAnsi="Calibri" w:cs="Calibri"/>
          <w:color w:val="800080"/>
          <w:sz w:val="24"/>
          <w:szCs w:val="24"/>
        </w:rPr>
      </w:pPr>
      <w:r w:rsidRPr="00000777">
        <w:rPr>
          <w:rFonts w:ascii="Calibri" w:hAnsi="Calibri" w:cs="Calibri"/>
          <w:b/>
          <w:bCs/>
          <w:color w:val="800080"/>
          <w:sz w:val="24"/>
          <w:szCs w:val="24"/>
        </w:rPr>
        <w:t>Back Office Operations</w:t>
      </w:r>
    </w:p>
    <w:p w14:paraId="4198A66F" w14:textId="77777777" w:rsidR="00BC7A19" w:rsidRPr="00000777" w:rsidRDefault="00BC7A19">
      <w:pPr>
        <w:rPr>
          <w:rFonts w:ascii="Calibri" w:hAnsi="Calibri" w:cs="Calibri"/>
          <w:color w:val="800080"/>
          <w:sz w:val="24"/>
          <w:szCs w:val="24"/>
        </w:rPr>
      </w:pPr>
    </w:p>
    <w:p w14:paraId="1835C7B2" w14:textId="77777777" w:rsidR="00BC7A19" w:rsidRPr="00000777" w:rsidRDefault="003A61B1">
      <w:pPr>
        <w:rPr>
          <w:rFonts w:ascii="Calibri" w:hAnsi="Calibri" w:cs="Calibri"/>
          <w:color w:val="800080"/>
          <w:sz w:val="24"/>
          <w:szCs w:val="24"/>
        </w:rPr>
      </w:pPr>
      <w:r w:rsidRPr="00000777">
        <w:rPr>
          <w:rFonts w:ascii="Calibri" w:hAnsi="Calibri" w:cs="Calibri"/>
          <w:b/>
          <w:bCs/>
          <w:color w:val="800080"/>
          <w:sz w:val="24"/>
          <w:szCs w:val="24"/>
        </w:rPr>
        <w:t>Financials</w:t>
      </w:r>
    </w:p>
    <w:p w14:paraId="623AA332" w14:textId="77777777" w:rsidR="00BC7A19" w:rsidRPr="00000777" w:rsidRDefault="00BC7A19">
      <w:pPr>
        <w:rPr>
          <w:rFonts w:ascii="Calibri" w:hAnsi="Calibri" w:cs="Calibri"/>
          <w:color w:val="800080"/>
          <w:sz w:val="24"/>
          <w:szCs w:val="24"/>
        </w:rPr>
      </w:pPr>
    </w:p>
    <w:p w14:paraId="7E93A374" w14:textId="77777777" w:rsidR="00BC7A19" w:rsidRPr="00000777" w:rsidRDefault="003A61B1">
      <w:pPr>
        <w:numPr>
          <w:ilvl w:val="0"/>
          <w:numId w:val="2"/>
        </w:numPr>
        <w:rPr>
          <w:rFonts w:ascii="Calibri" w:eastAsia="Helvetica-Bold" w:hAnsi="Calibri" w:cs="Calibri"/>
          <w:color w:val="6B0094"/>
          <w:sz w:val="24"/>
          <w:szCs w:val="24"/>
        </w:rPr>
      </w:pPr>
      <w:r w:rsidRPr="00000777">
        <w:rPr>
          <w:rFonts w:ascii="Calibri" w:hAnsi="Calibri" w:cs="Calibri"/>
          <w:color w:val="800080"/>
          <w:sz w:val="24"/>
          <w:szCs w:val="24"/>
        </w:rPr>
        <w:t>Fixed Assets</w:t>
      </w:r>
    </w:p>
    <w:p w14:paraId="00F2A7BC" w14:textId="77777777" w:rsidR="00BC7A19" w:rsidRPr="00000777" w:rsidRDefault="003A61B1">
      <w:pPr>
        <w:numPr>
          <w:ilvl w:val="0"/>
          <w:numId w:val="2"/>
        </w:numPr>
        <w:rPr>
          <w:rFonts w:ascii="Calibri" w:hAnsi="Calibri" w:cs="Calibri"/>
          <w:color w:val="6B0094"/>
          <w:sz w:val="24"/>
          <w:szCs w:val="24"/>
        </w:rPr>
      </w:pPr>
      <w:r w:rsidRPr="00000777">
        <w:rPr>
          <w:rFonts w:ascii="Calibri" w:eastAsia="Helvetica-Bold" w:hAnsi="Calibri" w:cs="Calibri"/>
          <w:color w:val="6B0094"/>
          <w:sz w:val="24"/>
          <w:szCs w:val="24"/>
        </w:rPr>
        <w:t>General Ledger</w:t>
      </w:r>
    </w:p>
    <w:p w14:paraId="78197DE2" w14:textId="77777777" w:rsidR="00BC7A19" w:rsidRPr="00000777" w:rsidRDefault="00BC7A19">
      <w:pPr>
        <w:rPr>
          <w:rFonts w:ascii="Calibri" w:hAnsi="Calibri" w:cs="Calibri"/>
          <w:color w:val="6B0094"/>
          <w:sz w:val="24"/>
          <w:szCs w:val="24"/>
        </w:rPr>
      </w:pPr>
    </w:p>
    <w:p w14:paraId="04FF35DA" w14:textId="77777777" w:rsidR="00BC7A19" w:rsidRPr="00000777" w:rsidRDefault="003A61B1">
      <w:pPr>
        <w:jc w:val="center"/>
        <w:rPr>
          <w:rFonts w:ascii="Calibri" w:hAnsi="Calibri" w:cs="Calibri"/>
          <w:b/>
          <w:bCs/>
          <w:color w:val="800080"/>
          <w:sz w:val="24"/>
          <w:szCs w:val="24"/>
        </w:rPr>
      </w:pPr>
      <w:r w:rsidRPr="00000777">
        <w:rPr>
          <w:rFonts w:ascii="Calibri" w:hAnsi="Calibri" w:cs="Calibri"/>
          <w:b/>
          <w:bCs/>
          <w:color w:val="800080"/>
          <w:sz w:val="24"/>
          <w:szCs w:val="24"/>
        </w:rPr>
        <w:t xml:space="preserve">Materials </w:t>
      </w:r>
      <w:r w:rsidRPr="00000777">
        <w:rPr>
          <w:rFonts w:ascii="Calibri" w:hAnsi="Calibri" w:cs="Calibri"/>
          <w:b/>
          <w:bCs/>
          <w:color w:val="800080"/>
          <w:sz w:val="24"/>
          <w:szCs w:val="24"/>
        </w:rPr>
        <w:tab/>
      </w:r>
    </w:p>
    <w:p w14:paraId="4DC196AE" w14:textId="77777777" w:rsidR="00BC7A19" w:rsidRPr="00000777" w:rsidRDefault="003A61B1">
      <w:pPr>
        <w:jc w:val="center"/>
        <w:rPr>
          <w:rFonts w:ascii="Calibri" w:hAnsi="Calibri" w:cs="Calibri"/>
          <w:color w:val="800080"/>
          <w:sz w:val="24"/>
          <w:szCs w:val="24"/>
        </w:rPr>
      </w:pPr>
      <w:r w:rsidRPr="00000777">
        <w:rPr>
          <w:rFonts w:ascii="Calibri" w:hAnsi="Calibri" w:cs="Calibri"/>
          <w:b/>
          <w:bCs/>
          <w:color w:val="800080"/>
          <w:sz w:val="24"/>
          <w:szCs w:val="24"/>
        </w:rPr>
        <w:t>Management</w:t>
      </w:r>
    </w:p>
    <w:p w14:paraId="16BE6AAE" w14:textId="77777777" w:rsidR="00BC7A19" w:rsidRPr="00000777" w:rsidRDefault="00BC7A19">
      <w:pPr>
        <w:rPr>
          <w:rFonts w:ascii="Calibri" w:hAnsi="Calibri" w:cs="Calibri"/>
          <w:color w:val="800080"/>
          <w:sz w:val="24"/>
          <w:szCs w:val="24"/>
        </w:rPr>
      </w:pPr>
    </w:p>
    <w:p w14:paraId="220F440B"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Purchasing</w:t>
      </w:r>
    </w:p>
    <w:p w14:paraId="3EB221A1"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Stores</w:t>
      </w:r>
    </w:p>
    <w:p w14:paraId="52C0E9D7" w14:textId="77777777" w:rsidR="00BC7A19" w:rsidRPr="00000777" w:rsidRDefault="00BC7A19">
      <w:pPr>
        <w:rPr>
          <w:rFonts w:ascii="Calibri" w:hAnsi="Calibri" w:cs="Calibri"/>
          <w:color w:val="800080"/>
          <w:sz w:val="24"/>
          <w:szCs w:val="24"/>
        </w:rPr>
      </w:pPr>
    </w:p>
    <w:p w14:paraId="4DD7BA77" w14:textId="77777777" w:rsidR="00BC7A19" w:rsidRPr="00000777" w:rsidRDefault="00BC7A19">
      <w:pPr>
        <w:pageBreakBefore/>
        <w:rPr>
          <w:rFonts w:ascii="Calibri" w:hAnsi="Calibri" w:cs="Calibri"/>
          <w:color w:val="800080"/>
          <w:sz w:val="24"/>
          <w:szCs w:val="24"/>
        </w:rPr>
      </w:pPr>
    </w:p>
    <w:p w14:paraId="68194D81"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Menu Engineering</w:t>
      </w:r>
    </w:p>
    <w:p w14:paraId="2DBF4BBF" w14:textId="77777777" w:rsidR="00BC7A19" w:rsidRPr="00000777" w:rsidRDefault="00BC7A19">
      <w:pPr>
        <w:rPr>
          <w:rFonts w:ascii="Calibri" w:hAnsi="Calibri" w:cs="Calibri"/>
          <w:sz w:val="24"/>
          <w:szCs w:val="24"/>
        </w:rPr>
      </w:pPr>
    </w:p>
    <w:p w14:paraId="1EC997DC" w14:textId="77777777" w:rsidR="00BC7A19" w:rsidRPr="00000777" w:rsidRDefault="003A61B1">
      <w:pPr>
        <w:rPr>
          <w:rFonts w:ascii="Calibri" w:hAnsi="Calibri" w:cs="Calibri"/>
          <w:sz w:val="24"/>
          <w:szCs w:val="24"/>
        </w:rPr>
      </w:pPr>
      <w:r w:rsidRPr="00000777">
        <w:rPr>
          <w:rFonts w:ascii="Calibri" w:hAnsi="Calibri" w:cs="Calibri"/>
          <w:sz w:val="24"/>
          <w:szCs w:val="24"/>
        </w:rPr>
        <w:t>Integrated with POS, Menu Engineering module allows to define recipes. Comprehensive reporting allows monitoring costs, understanding effect of input price variations on menu costs and managing consumption variations.</w:t>
      </w:r>
    </w:p>
    <w:p w14:paraId="36D3929D" w14:textId="77777777" w:rsidR="00BC7A19" w:rsidRPr="00000777" w:rsidRDefault="00BC7A19">
      <w:pPr>
        <w:rPr>
          <w:rFonts w:ascii="Calibri" w:hAnsi="Calibri" w:cs="Calibri"/>
          <w:sz w:val="24"/>
          <w:szCs w:val="24"/>
        </w:rPr>
      </w:pPr>
    </w:p>
    <w:p w14:paraId="6DAC53A5"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F &amp; B Control</w:t>
      </w:r>
    </w:p>
    <w:p w14:paraId="0711CD24" w14:textId="77777777" w:rsidR="00BC7A19" w:rsidRPr="00000777" w:rsidRDefault="00BC7A19">
      <w:pPr>
        <w:rPr>
          <w:rFonts w:ascii="Calibri" w:hAnsi="Calibri" w:cs="Calibri"/>
          <w:sz w:val="24"/>
          <w:szCs w:val="24"/>
        </w:rPr>
      </w:pPr>
    </w:p>
    <w:p w14:paraId="50F79CA4" w14:textId="77777777" w:rsidR="00BC7A19" w:rsidRPr="00000777" w:rsidRDefault="003A61B1">
      <w:pPr>
        <w:rPr>
          <w:rFonts w:ascii="Calibri" w:hAnsi="Calibri" w:cs="Calibri"/>
          <w:sz w:val="24"/>
          <w:szCs w:val="24"/>
        </w:rPr>
      </w:pPr>
      <w:r w:rsidRPr="00000777">
        <w:rPr>
          <w:rFonts w:ascii="Calibri" w:hAnsi="Calibri" w:cs="Calibri"/>
          <w:sz w:val="24"/>
          <w:szCs w:val="24"/>
        </w:rPr>
        <w:t>F &amp; B Control manages cost control by proper allocations of costs between various departments. It also highlights consumption variations.</w:t>
      </w:r>
    </w:p>
    <w:p w14:paraId="4641331E" w14:textId="77777777" w:rsidR="00BC7A19" w:rsidRPr="00000777" w:rsidRDefault="00BC7A19">
      <w:pPr>
        <w:rPr>
          <w:rFonts w:ascii="Calibri" w:hAnsi="Calibri" w:cs="Calibri"/>
          <w:sz w:val="24"/>
          <w:szCs w:val="24"/>
        </w:rPr>
      </w:pPr>
    </w:p>
    <w:p w14:paraId="4E52E32F"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Par Stock</w:t>
      </w:r>
    </w:p>
    <w:p w14:paraId="5CE26162" w14:textId="77777777" w:rsidR="00BC7A19" w:rsidRPr="00000777" w:rsidRDefault="00BC7A19">
      <w:pPr>
        <w:rPr>
          <w:rFonts w:ascii="Calibri" w:hAnsi="Calibri" w:cs="Calibri"/>
          <w:sz w:val="24"/>
          <w:szCs w:val="24"/>
        </w:rPr>
      </w:pPr>
    </w:p>
    <w:p w14:paraId="73BEC83C" w14:textId="77777777" w:rsidR="00BC7A19" w:rsidRPr="00000777" w:rsidRDefault="003A61B1">
      <w:pPr>
        <w:rPr>
          <w:rFonts w:ascii="Calibri" w:hAnsi="Calibri" w:cs="Calibri"/>
          <w:b/>
          <w:bCs/>
          <w:color w:val="000080"/>
          <w:sz w:val="24"/>
          <w:szCs w:val="24"/>
        </w:rPr>
      </w:pPr>
      <w:r w:rsidRPr="00000777">
        <w:rPr>
          <w:rFonts w:ascii="Calibri" w:hAnsi="Calibri" w:cs="Calibri"/>
          <w:sz w:val="24"/>
          <w:szCs w:val="24"/>
        </w:rPr>
        <w:t>Implemented in conjunction with POS, Menu Engineering Par Stock module allows to manage and control floor stocks in various F &amp; B outlets.</w:t>
      </w:r>
    </w:p>
    <w:p w14:paraId="7914AB9E" w14:textId="77777777" w:rsidR="00BC7A19" w:rsidRPr="00000777" w:rsidRDefault="00BC7A19">
      <w:pPr>
        <w:rPr>
          <w:rFonts w:ascii="Calibri" w:hAnsi="Calibri" w:cs="Calibri"/>
          <w:b/>
          <w:bCs/>
          <w:color w:val="000080"/>
          <w:sz w:val="24"/>
          <w:szCs w:val="24"/>
        </w:rPr>
      </w:pPr>
    </w:p>
    <w:p w14:paraId="2908B620" w14:textId="77777777" w:rsidR="00BC7A19" w:rsidRPr="00000777" w:rsidRDefault="00BC7A19">
      <w:pPr>
        <w:rPr>
          <w:rFonts w:ascii="Calibri" w:hAnsi="Calibri" w:cs="Calibri"/>
          <w:b/>
          <w:bCs/>
          <w:color w:val="000080"/>
          <w:sz w:val="24"/>
          <w:szCs w:val="24"/>
        </w:rPr>
      </w:pPr>
    </w:p>
    <w:p w14:paraId="4E3FA87D" w14:textId="77777777" w:rsidR="00BC7A19" w:rsidRPr="00000777" w:rsidRDefault="00BC7A19">
      <w:pPr>
        <w:rPr>
          <w:rFonts w:ascii="Calibri" w:hAnsi="Calibri" w:cs="Calibri"/>
          <w:b/>
          <w:bCs/>
          <w:color w:val="000080"/>
          <w:sz w:val="24"/>
          <w:szCs w:val="24"/>
        </w:rPr>
      </w:pPr>
    </w:p>
    <w:p w14:paraId="7B2FAC75" w14:textId="77777777" w:rsidR="00BC7A19" w:rsidRPr="00000777" w:rsidRDefault="00BC7A19">
      <w:pPr>
        <w:rPr>
          <w:rFonts w:ascii="Calibri" w:hAnsi="Calibri" w:cs="Calibri"/>
          <w:sz w:val="24"/>
          <w:szCs w:val="24"/>
        </w:rPr>
      </w:pPr>
    </w:p>
    <w:p w14:paraId="6EF7F7AB" w14:textId="77777777" w:rsidR="00BC7A19" w:rsidRPr="00000777" w:rsidRDefault="00BC7A19">
      <w:pPr>
        <w:rPr>
          <w:rFonts w:ascii="Calibri" w:hAnsi="Calibri" w:cs="Calibri"/>
          <w:sz w:val="24"/>
          <w:szCs w:val="24"/>
        </w:rPr>
      </w:pPr>
    </w:p>
    <w:p w14:paraId="39E53C01" w14:textId="77777777" w:rsidR="00BC7A19" w:rsidRPr="00000777" w:rsidRDefault="00BC7A19">
      <w:pPr>
        <w:rPr>
          <w:rFonts w:ascii="Calibri" w:hAnsi="Calibri" w:cs="Calibri"/>
          <w:sz w:val="24"/>
          <w:szCs w:val="24"/>
        </w:rPr>
      </w:pPr>
    </w:p>
    <w:p w14:paraId="2A3BC6F5"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Commissary</w:t>
      </w:r>
    </w:p>
    <w:p w14:paraId="524C819D" w14:textId="77777777" w:rsidR="00BC7A19" w:rsidRPr="00000777" w:rsidRDefault="00BC7A19">
      <w:pPr>
        <w:rPr>
          <w:rFonts w:ascii="Calibri" w:hAnsi="Calibri" w:cs="Calibri"/>
          <w:sz w:val="24"/>
          <w:szCs w:val="24"/>
        </w:rPr>
      </w:pPr>
    </w:p>
    <w:p w14:paraId="5C15515B" w14:textId="77777777" w:rsidR="00BC7A19" w:rsidRPr="00000777" w:rsidRDefault="003A61B1">
      <w:pPr>
        <w:rPr>
          <w:rFonts w:ascii="Calibri" w:hAnsi="Calibri" w:cs="Calibri"/>
          <w:sz w:val="24"/>
          <w:szCs w:val="24"/>
        </w:rPr>
      </w:pPr>
      <w:r w:rsidRPr="00000777">
        <w:rPr>
          <w:rFonts w:ascii="Calibri" w:hAnsi="Calibri" w:cs="Calibri"/>
          <w:sz w:val="24"/>
          <w:szCs w:val="24"/>
        </w:rPr>
        <w:t xml:space="preserve">Mainly targeted at central kitchens, butchery, Pastry kitchen and </w:t>
      </w:r>
      <w:r w:rsidRPr="00000777">
        <w:rPr>
          <w:rFonts w:ascii="Calibri" w:eastAsia="Calibri" w:hAnsi="Calibri" w:cs="Calibri"/>
          <w:color w:val="000000"/>
          <w:sz w:val="24"/>
          <w:szCs w:val="24"/>
        </w:rPr>
        <w:t>“mise en place” departments, commissary module allows processing of various inputs into various outputs, while allocating costs across different output products. These may be finished or semi-finished products, transferred from one department to another.</w:t>
      </w:r>
    </w:p>
    <w:p w14:paraId="38DEEA6C" w14:textId="77777777" w:rsidR="00BC7A19" w:rsidRPr="00000777" w:rsidRDefault="003A61B1">
      <w:pPr>
        <w:rPr>
          <w:rFonts w:ascii="Calibri" w:hAnsi="Calibri" w:cs="Calibri"/>
          <w:sz w:val="24"/>
          <w:szCs w:val="24"/>
        </w:rPr>
      </w:pPr>
      <w:r w:rsidRPr="00000777">
        <w:rPr>
          <w:rFonts w:ascii="Calibri" w:hAnsi="Calibri" w:cs="Calibri"/>
          <w:sz w:val="24"/>
          <w:szCs w:val="24"/>
        </w:rPr>
        <w:br w:type="column"/>
      </w:r>
      <w:r w:rsidR="00F208DE">
        <w:rPr>
          <w:rFonts w:ascii="Calibri" w:hAnsi="Calibri" w:cs="Calibri"/>
          <w:sz w:val="24"/>
          <w:szCs w:val="24"/>
        </w:rPr>
        <w:pict w14:anchorId="5F641197">
          <v:shape id="_x0000_s1028" type="#_x0000_t75" style="position:absolute;margin-left:669.15pt;margin-top:122.5pt;width:91pt;height:93.8pt;z-index:3;mso-wrap-distance-left:0;mso-wrap-distance-right:0;mso-position-horizontal:absolute;mso-position-horizontal-relative:page;mso-position-vertical:absolute;mso-position-vertical-relative:page" filled="t">
            <v:fill color2="black"/>
            <v:imagedata r:id="rId7" o:title=""/>
            <w10:wrap type="topAndBottom" anchorx="page" anchory="page"/>
          </v:shape>
        </w:pict>
      </w:r>
    </w:p>
    <w:p w14:paraId="5AD40D52" w14:textId="77777777" w:rsidR="00BC7A19" w:rsidRPr="00000777" w:rsidRDefault="003A61B1">
      <w:pPr>
        <w:jc w:val="center"/>
        <w:rPr>
          <w:rFonts w:ascii="Calibri" w:hAnsi="Calibri" w:cs="Calibri"/>
          <w:b/>
          <w:bCs/>
          <w:color w:val="800080"/>
          <w:sz w:val="24"/>
          <w:szCs w:val="24"/>
        </w:rPr>
      </w:pPr>
      <w:r w:rsidRPr="00000777">
        <w:rPr>
          <w:rFonts w:ascii="Calibri" w:hAnsi="Calibri" w:cs="Calibri"/>
          <w:b/>
          <w:bCs/>
          <w:color w:val="800080"/>
          <w:sz w:val="24"/>
          <w:szCs w:val="24"/>
        </w:rPr>
        <w:t>Intimus Modules</w:t>
      </w:r>
    </w:p>
    <w:p w14:paraId="140FE5B3" w14:textId="77777777" w:rsidR="00BC7A19" w:rsidRPr="00000777" w:rsidRDefault="00BC7A19">
      <w:pPr>
        <w:jc w:val="center"/>
        <w:rPr>
          <w:rFonts w:ascii="Calibri" w:hAnsi="Calibri" w:cs="Calibri"/>
          <w:b/>
          <w:bCs/>
          <w:color w:val="800080"/>
          <w:sz w:val="24"/>
          <w:szCs w:val="24"/>
        </w:rPr>
      </w:pPr>
    </w:p>
    <w:p w14:paraId="40EBAE83" w14:textId="77777777" w:rsidR="00BC7A19" w:rsidRPr="00000777" w:rsidRDefault="003A61B1">
      <w:pPr>
        <w:jc w:val="center"/>
        <w:rPr>
          <w:rFonts w:ascii="Calibri" w:hAnsi="Calibri" w:cs="Calibri"/>
          <w:color w:val="800080"/>
          <w:sz w:val="24"/>
          <w:szCs w:val="24"/>
        </w:rPr>
      </w:pPr>
      <w:r w:rsidRPr="00000777">
        <w:rPr>
          <w:rFonts w:ascii="Calibri" w:hAnsi="Calibri" w:cs="Calibri"/>
          <w:b/>
          <w:bCs/>
          <w:color w:val="800080"/>
          <w:sz w:val="24"/>
          <w:szCs w:val="24"/>
        </w:rPr>
        <w:t>Back Office Operations</w:t>
      </w:r>
    </w:p>
    <w:p w14:paraId="2C92B10E" w14:textId="77777777" w:rsidR="00BC7A19" w:rsidRPr="00000777" w:rsidRDefault="00BC7A19">
      <w:pPr>
        <w:rPr>
          <w:rFonts w:ascii="Calibri" w:hAnsi="Calibri" w:cs="Calibri"/>
          <w:color w:val="800080"/>
          <w:sz w:val="24"/>
          <w:szCs w:val="24"/>
        </w:rPr>
      </w:pPr>
    </w:p>
    <w:p w14:paraId="129F3B48" w14:textId="77777777" w:rsidR="00BC7A19" w:rsidRPr="00000777" w:rsidRDefault="003A61B1">
      <w:pPr>
        <w:rPr>
          <w:rFonts w:ascii="Calibri" w:hAnsi="Calibri" w:cs="Calibri"/>
          <w:color w:val="800080"/>
          <w:sz w:val="24"/>
          <w:szCs w:val="24"/>
        </w:rPr>
      </w:pPr>
      <w:r w:rsidRPr="00000777">
        <w:rPr>
          <w:rFonts w:ascii="Calibri" w:hAnsi="Calibri" w:cs="Calibri"/>
          <w:color w:val="800080"/>
          <w:sz w:val="24"/>
          <w:szCs w:val="24"/>
        </w:rPr>
        <w:tab/>
      </w:r>
      <w:r w:rsidRPr="00000777">
        <w:rPr>
          <w:rFonts w:ascii="Calibri" w:hAnsi="Calibri" w:cs="Calibri"/>
          <w:b/>
          <w:bCs/>
          <w:color w:val="800080"/>
          <w:sz w:val="24"/>
          <w:szCs w:val="24"/>
        </w:rPr>
        <w:t xml:space="preserve">Materials </w:t>
      </w:r>
      <w:r w:rsidRPr="00000777">
        <w:rPr>
          <w:rFonts w:ascii="Calibri" w:hAnsi="Calibri" w:cs="Calibri"/>
          <w:b/>
          <w:bCs/>
          <w:color w:val="800080"/>
          <w:sz w:val="24"/>
          <w:szCs w:val="24"/>
        </w:rPr>
        <w:tab/>
        <w:t>Management</w:t>
      </w:r>
    </w:p>
    <w:p w14:paraId="01B200CB" w14:textId="77777777" w:rsidR="00BC7A19" w:rsidRPr="00000777" w:rsidRDefault="00BC7A19">
      <w:pPr>
        <w:rPr>
          <w:rFonts w:ascii="Calibri" w:hAnsi="Calibri" w:cs="Calibri"/>
          <w:color w:val="800080"/>
          <w:sz w:val="24"/>
          <w:szCs w:val="24"/>
        </w:rPr>
      </w:pPr>
    </w:p>
    <w:p w14:paraId="24D511BD"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Menu Engineering</w:t>
      </w:r>
    </w:p>
    <w:p w14:paraId="1D1636AA"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F &amp; B Control</w:t>
      </w:r>
    </w:p>
    <w:p w14:paraId="783BC84F" w14:textId="77777777" w:rsidR="00BC7A19" w:rsidRPr="00000777" w:rsidRDefault="003A61B1">
      <w:pPr>
        <w:numPr>
          <w:ilvl w:val="0"/>
          <w:numId w:val="2"/>
        </w:numPr>
        <w:rPr>
          <w:rFonts w:ascii="Calibri" w:eastAsia="Helvetica-Bold" w:hAnsi="Calibri" w:cs="Calibri"/>
          <w:color w:val="800080"/>
          <w:sz w:val="24"/>
          <w:szCs w:val="24"/>
        </w:rPr>
      </w:pPr>
      <w:r w:rsidRPr="00000777">
        <w:rPr>
          <w:rFonts w:ascii="Calibri" w:hAnsi="Calibri" w:cs="Calibri"/>
          <w:color w:val="800080"/>
          <w:sz w:val="24"/>
          <w:szCs w:val="24"/>
        </w:rPr>
        <w:t>Par Stock</w:t>
      </w:r>
    </w:p>
    <w:p w14:paraId="28807384" w14:textId="77777777" w:rsidR="00BC7A19" w:rsidRPr="00000777" w:rsidRDefault="003A61B1">
      <w:pPr>
        <w:numPr>
          <w:ilvl w:val="0"/>
          <w:numId w:val="2"/>
        </w:numPr>
        <w:rPr>
          <w:rFonts w:ascii="Calibri" w:hAnsi="Calibri" w:cs="Calibri"/>
          <w:sz w:val="24"/>
          <w:szCs w:val="24"/>
        </w:rPr>
      </w:pPr>
      <w:r w:rsidRPr="00000777">
        <w:rPr>
          <w:rFonts w:ascii="Calibri" w:eastAsia="Helvetica-Bold" w:hAnsi="Calibri" w:cs="Calibri"/>
          <w:color w:val="800080"/>
          <w:sz w:val="24"/>
          <w:szCs w:val="24"/>
        </w:rPr>
        <w:t>Commissary</w:t>
      </w:r>
    </w:p>
    <w:p w14:paraId="62DC4952" w14:textId="77777777" w:rsidR="00BC7A19" w:rsidRPr="00000777" w:rsidRDefault="00BC7A19">
      <w:pPr>
        <w:pageBreakBefore/>
        <w:rPr>
          <w:rFonts w:ascii="Calibri" w:hAnsi="Calibri" w:cs="Calibri"/>
          <w:sz w:val="24"/>
          <w:szCs w:val="24"/>
        </w:rPr>
      </w:pPr>
    </w:p>
    <w:p w14:paraId="37F5BBBC" w14:textId="77777777" w:rsidR="00BC7A19" w:rsidRPr="00000777" w:rsidRDefault="003A61B1">
      <w:pPr>
        <w:jc w:val="center"/>
        <w:rPr>
          <w:rFonts w:ascii="Calibri" w:hAnsi="Calibri" w:cs="Calibri"/>
          <w:sz w:val="24"/>
          <w:szCs w:val="24"/>
        </w:rPr>
      </w:pPr>
      <w:r w:rsidRPr="00000777">
        <w:rPr>
          <w:rFonts w:ascii="Calibri" w:hAnsi="Calibri" w:cs="Calibri"/>
          <w:b/>
          <w:bCs/>
          <w:color w:val="94006B"/>
          <w:sz w:val="24"/>
          <w:szCs w:val="24"/>
        </w:rPr>
        <w:t>Human Resources Management</w:t>
      </w:r>
    </w:p>
    <w:p w14:paraId="692FF92E" w14:textId="77777777" w:rsidR="00BC7A19" w:rsidRPr="00000777" w:rsidRDefault="00BC7A19">
      <w:pPr>
        <w:rPr>
          <w:rFonts w:ascii="Calibri" w:hAnsi="Calibri" w:cs="Calibri"/>
          <w:sz w:val="24"/>
          <w:szCs w:val="24"/>
        </w:rPr>
      </w:pPr>
    </w:p>
    <w:p w14:paraId="70774A67"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Personnel Management</w:t>
      </w:r>
    </w:p>
    <w:p w14:paraId="2B6E3274" w14:textId="77777777" w:rsidR="00BC7A19" w:rsidRPr="00000777" w:rsidRDefault="00BC7A19">
      <w:pPr>
        <w:rPr>
          <w:rFonts w:ascii="Calibri" w:hAnsi="Calibri" w:cs="Calibri"/>
          <w:sz w:val="24"/>
          <w:szCs w:val="24"/>
        </w:rPr>
      </w:pPr>
    </w:p>
    <w:p w14:paraId="3D92484F" w14:textId="77777777" w:rsidR="00BC7A19" w:rsidRPr="00000777" w:rsidRDefault="003A61B1">
      <w:pPr>
        <w:rPr>
          <w:rFonts w:ascii="Calibri" w:hAnsi="Calibri" w:cs="Calibri"/>
          <w:sz w:val="24"/>
          <w:szCs w:val="24"/>
        </w:rPr>
      </w:pPr>
      <w:r w:rsidRPr="00000777">
        <w:rPr>
          <w:rFonts w:ascii="Calibri" w:hAnsi="Calibri" w:cs="Calibri"/>
          <w:sz w:val="24"/>
          <w:szCs w:val="24"/>
        </w:rPr>
        <w:t>Personnel module records employee demographic details, academic history, past employment, dependent details,</w:t>
      </w:r>
      <w:r w:rsidR="00635DA0" w:rsidRPr="00000777">
        <w:rPr>
          <w:rFonts w:ascii="Calibri" w:hAnsi="Calibri" w:cs="Calibri"/>
          <w:sz w:val="24"/>
          <w:szCs w:val="24"/>
        </w:rPr>
        <w:t xml:space="preserve"> </w:t>
      </w:r>
      <w:r w:rsidRPr="00000777">
        <w:rPr>
          <w:rFonts w:ascii="Calibri" w:hAnsi="Calibri" w:cs="Calibri"/>
          <w:sz w:val="24"/>
          <w:szCs w:val="24"/>
        </w:rPr>
        <w:t>current employment evaluations, company facilities etc. It maintains records of employee &amp; dependent documents, expiry dates and possession information.</w:t>
      </w:r>
    </w:p>
    <w:p w14:paraId="2FECD312" w14:textId="77777777" w:rsidR="00BC7A19" w:rsidRPr="00000777" w:rsidRDefault="00BC7A19">
      <w:pPr>
        <w:rPr>
          <w:rFonts w:ascii="Calibri" w:hAnsi="Calibri" w:cs="Calibri"/>
          <w:sz w:val="24"/>
          <w:szCs w:val="24"/>
        </w:rPr>
      </w:pPr>
    </w:p>
    <w:p w14:paraId="2B6A213F"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Attendance Recording Machine Interface</w:t>
      </w:r>
    </w:p>
    <w:p w14:paraId="218A4136" w14:textId="77777777" w:rsidR="00BC7A19" w:rsidRPr="00000777" w:rsidRDefault="00BC7A19">
      <w:pPr>
        <w:rPr>
          <w:rFonts w:ascii="Calibri" w:hAnsi="Calibri" w:cs="Calibri"/>
          <w:sz w:val="24"/>
          <w:szCs w:val="24"/>
        </w:rPr>
      </w:pPr>
    </w:p>
    <w:p w14:paraId="4FF4677E" w14:textId="77777777" w:rsidR="00BC7A19" w:rsidRPr="00000777" w:rsidRDefault="003A61B1">
      <w:pPr>
        <w:rPr>
          <w:rFonts w:ascii="Calibri" w:hAnsi="Calibri" w:cs="Calibri"/>
          <w:sz w:val="24"/>
          <w:szCs w:val="24"/>
        </w:rPr>
      </w:pPr>
      <w:r w:rsidRPr="00000777">
        <w:rPr>
          <w:rFonts w:ascii="Calibri" w:hAnsi="Calibri" w:cs="Calibri"/>
          <w:sz w:val="24"/>
          <w:szCs w:val="24"/>
        </w:rPr>
        <w:t>Define employee attendance schedule. Upload attendance data and automatically compute attendance in terms of no of days attended, overtime etc. Edit uploaded data for corrections to inaccuracies in recording.</w:t>
      </w:r>
    </w:p>
    <w:p w14:paraId="6E33336C" w14:textId="77777777" w:rsidR="00BC7A19" w:rsidRPr="00000777" w:rsidRDefault="00BC7A19">
      <w:pPr>
        <w:rPr>
          <w:rFonts w:ascii="Calibri" w:hAnsi="Calibri" w:cs="Calibri"/>
          <w:sz w:val="24"/>
          <w:szCs w:val="24"/>
        </w:rPr>
      </w:pPr>
    </w:p>
    <w:p w14:paraId="3D48B098" w14:textId="77777777" w:rsidR="00BC7A19" w:rsidRPr="00000777" w:rsidRDefault="003A61B1">
      <w:pPr>
        <w:rPr>
          <w:rFonts w:ascii="Calibri" w:hAnsi="Calibri" w:cs="Calibri"/>
          <w:b/>
          <w:bCs/>
          <w:color w:val="000080"/>
          <w:sz w:val="24"/>
          <w:szCs w:val="24"/>
        </w:rPr>
      </w:pPr>
      <w:r w:rsidRPr="00000777">
        <w:rPr>
          <w:rFonts w:ascii="Calibri" w:hAnsi="Calibri" w:cs="Calibri"/>
          <w:sz w:val="24"/>
          <w:szCs w:val="24"/>
        </w:rPr>
        <w:br w:type="column"/>
      </w:r>
    </w:p>
    <w:p w14:paraId="28AB8286"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Payroll Accounting</w:t>
      </w:r>
    </w:p>
    <w:p w14:paraId="56BB1736" w14:textId="77777777" w:rsidR="00BC7A19" w:rsidRPr="00000777" w:rsidRDefault="00BC7A19">
      <w:pPr>
        <w:rPr>
          <w:rFonts w:ascii="Calibri" w:hAnsi="Calibri" w:cs="Calibri"/>
          <w:sz w:val="24"/>
          <w:szCs w:val="24"/>
        </w:rPr>
      </w:pPr>
    </w:p>
    <w:p w14:paraId="627645DC" w14:textId="77777777" w:rsidR="00BC7A19" w:rsidRPr="00000777" w:rsidRDefault="003A61B1">
      <w:pPr>
        <w:rPr>
          <w:rFonts w:ascii="Calibri" w:hAnsi="Calibri" w:cs="Calibri"/>
          <w:sz w:val="24"/>
          <w:szCs w:val="24"/>
        </w:rPr>
      </w:pPr>
      <w:r w:rsidRPr="00000777">
        <w:rPr>
          <w:rFonts w:ascii="Calibri" w:hAnsi="Calibri" w:cs="Calibri"/>
          <w:sz w:val="24"/>
          <w:szCs w:val="24"/>
        </w:rPr>
        <w:t>Payroll accounting module computes salaries and benefits based on attendance and employee rate structure. User Defined Pay Structure &amp; Computation Logic. Provision for benefits computed on the basis of attendance. Interface with General Ledger allows Payroll costs to be posted to General Ledger.</w:t>
      </w:r>
    </w:p>
    <w:p w14:paraId="6E63018E" w14:textId="77777777" w:rsidR="00BC7A19" w:rsidRPr="00000777" w:rsidRDefault="00BC7A19">
      <w:pPr>
        <w:rPr>
          <w:rFonts w:ascii="Calibri" w:hAnsi="Calibri" w:cs="Calibri"/>
          <w:sz w:val="24"/>
          <w:szCs w:val="24"/>
        </w:rPr>
      </w:pPr>
    </w:p>
    <w:p w14:paraId="673F8F5B" w14:textId="77777777" w:rsidR="00BC7A19" w:rsidRPr="00000777" w:rsidRDefault="00BC7A19">
      <w:pPr>
        <w:rPr>
          <w:rFonts w:ascii="Calibri" w:hAnsi="Calibri" w:cs="Calibri"/>
          <w:sz w:val="24"/>
          <w:szCs w:val="24"/>
        </w:rPr>
      </w:pPr>
    </w:p>
    <w:p w14:paraId="0C6B901F" w14:textId="77777777" w:rsidR="00BC7A19" w:rsidRPr="00000777" w:rsidRDefault="003A61B1">
      <w:pPr>
        <w:rPr>
          <w:rFonts w:ascii="Calibri" w:hAnsi="Calibri" w:cs="Calibri"/>
          <w:sz w:val="24"/>
          <w:szCs w:val="24"/>
        </w:rPr>
      </w:pPr>
      <w:r w:rsidRPr="00000777">
        <w:rPr>
          <w:rFonts w:ascii="Calibri" w:hAnsi="Calibri" w:cs="Calibri"/>
          <w:sz w:val="24"/>
          <w:szCs w:val="24"/>
        </w:rPr>
        <w:br w:type="column"/>
      </w:r>
      <w:r w:rsidR="00F208DE">
        <w:rPr>
          <w:rFonts w:ascii="Calibri" w:hAnsi="Calibri" w:cs="Calibri"/>
          <w:sz w:val="24"/>
          <w:szCs w:val="24"/>
        </w:rPr>
        <w:pict w14:anchorId="1D03C5E5">
          <v:shape id="_x0000_s1029" type="#_x0000_t75" style="position:absolute;margin-left:669.15pt;margin-top:122.5pt;width:91pt;height:93.8pt;z-index:4;mso-wrap-distance-left:0;mso-wrap-distance-right:0;mso-position-horizontal:absolute;mso-position-horizontal-relative:page;mso-position-vertical:absolute;mso-position-vertical-relative:page" filled="t">
            <v:fill color2="black"/>
            <v:imagedata r:id="rId7" o:title=""/>
            <w10:wrap type="topAndBottom" anchorx="page" anchory="page"/>
          </v:shape>
        </w:pict>
      </w:r>
    </w:p>
    <w:p w14:paraId="1584A49F" w14:textId="77777777" w:rsidR="00BC7A19" w:rsidRPr="00000777" w:rsidRDefault="00BC7A19">
      <w:pPr>
        <w:jc w:val="center"/>
        <w:rPr>
          <w:rFonts w:ascii="Calibri" w:hAnsi="Calibri" w:cs="Calibri"/>
          <w:sz w:val="24"/>
          <w:szCs w:val="24"/>
        </w:rPr>
      </w:pPr>
    </w:p>
    <w:p w14:paraId="1CAC1373" w14:textId="77777777" w:rsidR="00BC7A19" w:rsidRPr="00000777" w:rsidRDefault="003A61B1">
      <w:pPr>
        <w:jc w:val="center"/>
        <w:rPr>
          <w:rFonts w:ascii="Calibri" w:hAnsi="Calibri" w:cs="Calibri"/>
          <w:b/>
          <w:bCs/>
          <w:color w:val="800080"/>
          <w:sz w:val="24"/>
          <w:szCs w:val="24"/>
        </w:rPr>
      </w:pPr>
      <w:r w:rsidRPr="00000777">
        <w:rPr>
          <w:rFonts w:ascii="Calibri" w:hAnsi="Calibri" w:cs="Calibri"/>
          <w:b/>
          <w:bCs/>
          <w:color w:val="800080"/>
          <w:sz w:val="24"/>
          <w:szCs w:val="24"/>
        </w:rPr>
        <w:t>Intimus Modules</w:t>
      </w:r>
    </w:p>
    <w:p w14:paraId="1072D249" w14:textId="77777777" w:rsidR="00BC7A19" w:rsidRPr="00000777" w:rsidRDefault="00BC7A19">
      <w:pPr>
        <w:jc w:val="center"/>
        <w:rPr>
          <w:rFonts w:ascii="Calibri" w:hAnsi="Calibri" w:cs="Calibri"/>
          <w:b/>
          <w:bCs/>
          <w:color w:val="800080"/>
          <w:sz w:val="24"/>
          <w:szCs w:val="24"/>
        </w:rPr>
      </w:pPr>
    </w:p>
    <w:p w14:paraId="1FF9F424" w14:textId="77777777" w:rsidR="00BC7A19" w:rsidRPr="00000777" w:rsidRDefault="003A61B1">
      <w:pPr>
        <w:jc w:val="center"/>
        <w:rPr>
          <w:rFonts w:ascii="Calibri" w:hAnsi="Calibri" w:cs="Calibri"/>
          <w:color w:val="800080"/>
          <w:sz w:val="24"/>
          <w:szCs w:val="24"/>
        </w:rPr>
      </w:pPr>
      <w:r w:rsidRPr="00000777">
        <w:rPr>
          <w:rFonts w:ascii="Calibri" w:hAnsi="Calibri" w:cs="Calibri"/>
          <w:b/>
          <w:bCs/>
          <w:color w:val="800080"/>
          <w:sz w:val="24"/>
          <w:szCs w:val="24"/>
        </w:rPr>
        <w:t>Back Office Operations</w:t>
      </w:r>
    </w:p>
    <w:p w14:paraId="5317D6B4" w14:textId="77777777" w:rsidR="00BC7A19" w:rsidRPr="00000777" w:rsidRDefault="00BC7A19">
      <w:pPr>
        <w:rPr>
          <w:rFonts w:ascii="Calibri" w:hAnsi="Calibri" w:cs="Calibri"/>
          <w:color w:val="800080"/>
          <w:sz w:val="24"/>
          <w:szCs w:val="24"/>
        </w:rPr>
      </w:pPr>
    </w:p>
    <w:p w14:paraId="5494981F" w14:textId="77777777" w:rsidR="00BC7A19" w:rsidRPr="00000777" w:rsidRDefault="003A61B1">
      <w:pPr>
        <w:rPr>
          <w:rFonts w:ascii="Calibri" w:hAnsi="Calibri" w:cs="Calibri"/>
          <w:b/>
          <w:bCs/>
          <w:color w:val="800080"/>
          <w:sz w:val="24"/>
          <w:szCs w:val="24"/>
        </w:rPr>
      </w:pPr>
      <w:r w:rsidRPr="00000777">
        <w:rPr>
          <w:rFonts w:ascii="Calibri" w:hAnsi="Calibri" w:cs="Calibri"/>
          <w:b/>
          <w:bCs/>
          <w:color w:val="800080"/>
          <w:sz w:val="24"/>
          <w:szCs w:val="24"/>
        </w:rPr>
        <w:t>Human Resources</w:t>
      </w:r>
    </w:p>
    <w:p w14:paraId="639CCA35" w14:textId="77777777" w:rsidR="00BC7A19" w:rsidRPr="00000777" w:rsidRDefault="00BC7A19">
      <w:pPr>
        <w:rPr>
          <w:rFonts w:ascii="Calibri" w:hAnsi="Calibri" w:cs="Calibri"/>
          <w:b/>
          <w:bCs/>
          <w:color w:val="800080"/>
          <w:sz w:val="24"/>
          <w:szCs w:val="24"/>
        </w:rPr>
      </w:pPr>
    </w:p>
    <w:p w14:paraId="11063124"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Personnel Management</w:t>
      </w:r>
    </w:p>
    <w:p w14:paraId="3597FC68"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 xml:space="preserve">Attendance Recording Interface </w:t>
      </w:r>
    </w:p>
    <w:p w14:paraId="22BB02D1" w14:textId="77777777" w:rsidR="00BC7A19" w:rsidRPr="00000777" w:rsidRDefault="003A61B1">
      <w:pPr>
        <w:numPr>
          <w:ilvl w:val="0"/>
          <w:numId w:val="2"/>
        </w:numPr>
        <w:rPr>
          <w:rFonts w:ascii="Calibri" w:hAnsi="Calibri" w:cs="Calibri"/>
          <w:sz w:val="24"/>
          <w:szCs w:val="24"/>
        </w:rPr>
      </w:pPr>
      <w:r w:rsidRPr="00000777">
        <w:rPr>
          <w:rFonts w:ascii="Calibri" w:hAnsi="Calibri" w:cs="Calibri"/>
          <w:color w:val="800080"/>
          <w:sz w:val="24"/>
          <w:szCs w:val="24"/>
        </w:rPr>
        <w:t>Payroll Accounting</w:t>
      </w:r>
    </w:p>
    <w:p w14:paraId="7B67C804" w14:textId="77777777" w:rsidR="00BC7A19" w:rsidRPr="00000777" w:rsidRDefault="00BC7A19">
      <w:pPr>
        <w:rPr>
          <w:rFonts w:ascii="Calibri" w:hAnsi="Calibri" w:cs="Calibri"/>
          <w:sz w:val="24"/>
          <w:szCs w:val="24"/>
        </w:rPr>
      </w:pPr>
    </w:p>
    <w:p w14:paraId="57713537" w14:textId="77777777" w:rsidR="00BC7A19" w:rsidRPr="00000777" w:rsidRDefault="00BC7A19">
      <w:pPr>
        <w:jc w:val="center"/>
        <w:rPr>
          <w:rFonts w:ascii="Calibri" w:hAnsi="Calibri" w:cs="Calibri"/>
          <w:sz w:val="24"/>
          <w:szCs w:val="24"/>
        </w:rPr>
      </w:pPr>
    </w:p>
    <w:p w14:paraId="2D13713F" w14:textId="77777777" w:rsidR="00BC7A19" w:rsidRPr="00000777" w:rsidRDefault="00BC7A19">
      <w:pPr>
        <w:jc w:val="center"/>
        <w:rPr>
          <w:rFonts w:ascii="Calibri" w:hAnsi="Calibri" w:cs="Calibri"/>
          <w:sz w:val="24"/>
          <w:szCs w:val="24"/>
        </w:rPr>
      </w:pPr>
    </w:p>
    <w:p w14:paraId="5DEC57CD" w14:textId="77777777" w:rsidR="00BC7A19" w:rsidRPr="00000777" w:rsidRDefault="00BC7A19">
      <w:pPr>
        <w:rPr>
          <w:rFonts w:ascii="Calibri" w:hAnsi="Calibri" w:cs="Calibri"/>
          <w:sz w:val="24"/>
          <w:szCs w:val="24"/>
        </w:rPr>
      </w:pPr>
    </w:p>
    <w:p w14:paraId="4EF12C1D" w14:textId="77777777" w:rsidR="00BC7A19" w:rsidRPr="00000777" w:rsidRDefault="003A61B1">
      <w:pPr>
        <w:jc w:val="center"/>
        <w:rPr>
          <w:rFonts w:ascii="Calibri" w:hAnsi="Calibri" w:cs="Calibri"/>
          <w:b/>
          <w:bCs/>
          <w:color w:val="000080"/>
          <w:sz w:val="24"/>
          <w:szCs w:val="24"/>
        </w:rPr>
      </w:pPr>
      <w:r w:rsidRPr="00000777">
        <w:rPr>
          <w:rFonts w:ascii="Calibri" w:hAnsi="Calibri" w:cs="Calibri"/>
          <w:sz w:val="24"/>
          <w:szCs w:val="24"/>
        </w:rPr>
        <w:br w:type="column"/>
      </w:r>
    </w:p>
    <w:p w14:paraId="153629CE" w14:textId="77777777" w:rsidR="00BC7A19" w:rsidRPr="00000777" w:rsidRDefault="003A61B1">
      <w:pPr>
        <w:jc w:val="center"/>
        <w:rPr>
          <w:rFonts w:ascii="Calibri" w:hAnsi="Calibri" w:cs="Calibri"/>
          <w:sz w:val="24"/>
          <w:szCs w:val="24"/>
        </w:rPr>
      </w:pPr>
      <w:r w:rsidRPr="00000777">
        <w:rPr>
          <w:rFonts w:ascii="Calibri" w:hAnsi="Calibri" w:cs="Calibri"/>
          <w:b/>
          <w:bCs/>
          <w:color w:val="94006B"/>
          <w:sz w:val="24"/>
          <w:szCs w:val="24"/>
        </w:rPr>
        <w:t>Engineering</w:t>
      </w:r>
    </w:p>
    <w:p w14:paraId="59EE926F" w14:textId="77777777" w:rsidR="00BC7A19" w:rsidRPr="00000777" w:rsidRDefault="00BC7A19">
      <w:pPr>
        <w:rPr>
          <w:rFonts w:ascii="Calibri" w:hAnsi="Calibri" w:cs="Calibri"/>
          <w:sz w:val="24"/>
          <w:szCs w:val="24"/>
        </w:rPr>
      </w:pPr>
    </w:p>
    <w:p w14:paraId="30749AEB"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Engineering Inventory</w:t>
      </w:r>
    </w:p>
    <w:p w14:paraId="0468071C" w14:textId="77777777" w:rsidR="00BC7A19" w:rsidRPr="00000777" w:rsidRDefault="00BC7A19">
      <w:pPr>
        <w:rPr>
          <w:rFonts w:ascii="Calibri" w:hAnsi="Calibri" w:cs="Calibri"/>
          <w:sz w:val="24"/>
          <w:szCs w:val="24"/>
        </w:rPr>
      </w:pPr>
    </w:p>
    <w:p w14:paraId="25E57991" w14:textId="77777777" w:rsidR="00BC7A19" w:rsidRPr="00000777" w:rsidRDefault="003A61B1">
      <w:pPr>
        <w:rPr>
          <w:rFonts w:ascii="Calibri" w:hAnsi="Calibri" w:cs="Calibri"/>
          <w:sz w:val="24"/>
          <w:szCs w:val="24"/>
        </w:rPr>
      </w:pPr>
      <w:r w:rsidRPr="00000777">
        <w:rPr>
          <w:rFonts w:ascii="Calibri" w:hAnsi="Calibri" w:cs="Calibri"/>
          <w:sz w:val="24"/>
          <w:szCs w:val="24"/>
        </w:rPr>
        <w:t xml:space="preserve">Complete inventory of engineering spares &amp; consumables. Consumption analysis based on usage. Integration with Financials for cost posting. </w:t>
      </w:r>
    </w:p>
    <w:p w14:paraId="6F757296" w14:textId="77777777" w:rsidR="00BC7A19" w:rsidRPr="00000777" w:rsidRDefault="00BC7A19">
      <w:pPr>
        <w:rPr>
          <w:rFonts w:ascii="Calibri" w:hAnsi="Calibri" w:cs="Calibri"/>
          <w:sz w:val="24"/>
          <w:szCs w:val="24"/>
        </w:rPr>
      </w:pPr>
    </w:p>
    <w:p w14:paraId="07B9C634"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Maintenance Management</w:t>
      </w:r>
    </w:p>
    <w:p w14:paraId="7CF566F8" w14:textId="77777777" w:rsidR="00BC7A19" w:rsidRPr="00000777" w:rsidRDefault="00BC7A19">
      <w:pPr>
        <w:rPr>
          <w:rFonts w:ascii="Calibri" w:hAnsi="Calibri" w:cs="Calibri"/>
          <w:sz w:val="24"/>
          <w:szCs w:val="24"/>
        </w:rPr>
      </w:pPr>
    </w:p>
    <w:p w14:paraId="6D7C2D21" w14:textId="77777777" w:rsidR="00BC7A19" w:rsidRPr="00000777" w:rsidRDefault="003A61B1">
      <w:pPr>
        <w:rPr>
          <w:rFonts w:ascii="Calibri" w:hAnsi="Calibri" w:cs="Calibri"/>
          <w:sz w:val="24"/>
          <w:szCs w:val="24"/>
        </w:rPr>
      </w:pPr>
      <w:r w:rsidRPr="00000777">
        <w:rPr>
          <w:rFonts w:ascii="Calibri" w:hAnsi="Calibri" w:cs="Calibri"/>
          <w:sz w:val="24"/>
          <w:szCs w:val="24"/>
        </w:rPr>
        <w:t xml:space="preserve">Electronic </w:t>
      </w:r>
      <w:r w:rsidR="00635DA0" w:rsidRPr="00000777">
        <w:rPr>
          <w:rFonts w:ascii="Calibri" w:hAnsi="Calibri" w:cs="Calibri"/>
          <w:sz w:val="24"/>
          <w:szCs w:val="24"/>
        </w:rPr>
        <w:t>Maintenance Request Processing,</w:t>
      </w:r>
      <w:r w:rsidRPr="00000777">
        <w:rPr>
          <w:rFonts w:ascii="Calibri" w:hAnsi="Calibri" w:cs="Calibri"/>
          <w:sz w:val="24"/>
          <w:szCs w:val="24"/>
        </w:rPr>
        <w:t xml:space="preserve"> Handling of scheduled mainten</w:t>
      </w:r>
      <w:r w:rsidR="00635DA0" w:rsidRPr="00000777">
        <w:rPr>
          <w:rFonts w:ascii="Calibri" w:hAnsi="Calibri" w:cs="Calibri"/>
          <w:sz w:val="24"/>
          <w:szCs w:val="24"/>
        </w:rPr>
        <w:t xml:space="preserve">ance as well as </w:t>
      </w:r>
      <w:r w:rsidRPr="00000777">
        <w:rPr>
          <w:rFonts w:ascii="Calibri" w:hAnsi="Calibri" w:cs="Calibri"/>
          <w:sz w:val="24"/>
          <w:szCs w:val="24"/>
        </w:rPr>
        <w:t>breakdown maintenance of equipment. Complete history equi</w:t>
      </w:r>
      <w:r w:rsidR="00635DA0" w:rsidRPr="00000777">
        <w:rPr>
          <w:rFonts w:ascii="Calibri" w:hAnsi="Calibri" w:cs="Calibri"/>
          <w:sz w:val="24"/>
          <w:szCs w:val="24"/>
        </w:rPr>
        <w:t xml:space="preserve">pment operations and readings, </w:t>
      </w:r>
      <w:r w:rsidRPr="00000777">
        <w:rPr>
          <w:rFonts w:ascii="Calibri" w:hAnsi="Calibri" w:cs="Calibri"/>
          <w:sz w:val="24"/>
          <w:szCs w:val="24"/>
        </w:rPr>
        <w:t>maintenance activities carried out, maintenance costs and parts used</w:t>
      </w:r>
    </w:p>
    <w:p w14:paraId="4FDC40B3" w14:textId="77777777" w:rsidR="00BC7A19" w:rsidRPr="00000777" w:rsidRDefault="00BC7A19">
      <w:pPr>
        <w:rPr>
          <w:rFonts w:ascii="Calibri" w:hAnsi="Calibri" w:cs="Calibri"/>
          <w:sz w:val="24"/>
          <w:szCs w:val="24"/>
        </w:rPr>
      </w:pPr>
    </w:p>
    <w:p w14:paraId="4FAAFAA7" w14:textId="77777777" w:rsidR="00BC7A19" w:rsidRPr="00000777" w:rsidRDefault="003A61B1">
      <w:pPr>
        <w:rPr>
          <w:rFonts w:ascii="Calibri" w:hAnsi="Calibri" w:cs="Calibri"/>
          <w:sz w:val="24"/>
          <w:szCs w:val="24"/>
        </w:rPr>
      </w:pPr>
      <w:r w:rsidRPr="00000777">
        <w:rPr>
          <w:rFonts w:ascii="Calibri" w:hAnsi="Calibri" w:cs="Calibri"/>
          <w:sz w:val="24"/>
          <w:szCs w:val="24"/>
        </w:rPr>
        <w:br w:type="column"/>
      </w:r>
    </w:p>
    <w:p w14:paraId="6D5EBA86" w14:textId="77777777" w:rsidR="00BC7A19" w:rsidRPr="00000777" w:rsidRDefault="003A61B1">
      <w:pPr>
        <w:jc w:val="center"/>
        <w:rPr>
          <w:rFonts w:ascii="Calibri" w:hAnsi="Calibri" w:cs="Calibri"/>
          <w:sz w:val="24"/>
          <w:szCs w:val="24"/>
        </w:rPr>
      </w:pPr>
      <w:r w:rsidRPr="00000777">
        <w:rPr>
          <w:rFonts w:ascii="Calibri" w:hAnsi="Calibri" w:cs="Calibri"/>
          <w:b/>
          <w:bCs/>
          <w:color w:val="94006B"/>
          <w:sz w:val="24"/>
          <w:szCs w:val="24"/>
        </w:rPr>
        <w:t>System Administration</w:t>
      </w:r>
    </w:p>
    <w:p w14:paraId="6626890F" w14:textId="77777777" w:rsidR="00BC7A19" w:rsidRPr="00000777" w:rsidRDefault="00BC7A19">
      <w:pPr>
        <w:rPr>
          <w:rFonts w:ascii="Calibri" w:hAnsi="Calibri" w:cs="Calibri"/>
          <w:sz w:val="24"/>
          <w:szCs w:val="24"/>
        </w:rPr>
      </w:pPr>
    </w:p>
    <w:p w14:paraId="6F64F151" w14:textId="77777777" w:rsidR="00BC7A19" w:rsidRPr="00000777" w:rsidRDefault="003A61B1">
      <w:pPr>
        <w:rPr>
          <w:rFonts w:ascii="Calibri" w:hAnsi="Calibri" w:cs="Calibri"/>
          <w:sz w:val="24"/>
          <w:szCs w:val="24"/>
        </w:rPr>
      </w:pPr>
      <w:r w:rsidRPr="00000777">
        <w:rPr>
          <w:rFonts w:ascii="Calibri" w:hAnsi="Calibri" w:cs="Calibri"/>
          <w:sz w:val="24"/>
          <w:szCs w:val="24"/>
        </w:rPr>
        <w:t>A comprehensive system administration module allows to manage system behaviour, users, security as well as parameters that control the work flow of various modules.</w:t>
      </w:r>
      <w:r w:rsidRPr="00000777">
        <w:rPr>
          <w:rFonts w:ascii="Calibri" w:hAnsi="Calibri" w:cs="Calibri"/>
          <w:sz w:val="24"/>
          <w:szCs w:val="24"/>
        </w:rPr>
        <w:br w:type="column"/>
      </w:r>
      <w:r w:rsidR="00F208DE">
        <w:rPr>
          <w:rFonts w:ascii="Calibri" w:hAnsi="Calibri" w:cs="Calibri"/>
          <w:sz w:val="24"/>
          <w:szCs w:val="24"/>
        </w:rPr>
        <w:pict w14:anchorId="34CB9538">
          <v:shape id="_x0000_s1030" type="#_x0000_t75" style="position:absolute;margin-left:669.15pt;margin-top:122.5pt;width:91pt;height:93.8pt;z-index:5;mso-wrap-distance-left:0;mso-wrap-distance-right:0;mso-position-horizontal:absolute;mso-position-horizontal-relative:page;mso-position-vertical:absolute;mso-position-vertical-relative:page" filled="t">
            <v:fill color2="black"/>
            <v:imagedata r:id="rId7" o:title=""/>
            <w10:wrap type="topAndBottom" anchorx="page" anchory="page"/>
          </v:shape>
        </w:pict>
      </w:r>
    </w:p>
    <w:p w14:paraId="0E8AADB6" w14:textId="77777777" w:rsidR="00BC7A19" w:rsidRPr="00000777" w:rsidRDefault="003A61B1">
      <w:pPr>
        <w:jc w:val="center"/>
        <w:rPr>
          <w:rFonts w:ascii="Calibri" w:hAnsi="Calibri" w:cs="Calibri"/>
          <w:b/>
          <w:bCs/>
          <w:color w:val="800080"/>
          <w:sz w:val="24"/>
          <w:szCs w:val="24"/>
        </w:rPr>
      </w:pPr>
      <w:r w:rsidRPr="00000777">
        <w:rPr>
          <w:rFonts w:ascii="Calibri" w:hAnsi="Calibri" w:cs="Calibri"/>
          <w:b/>
          <w:bCs/>
          <w:color w:val="800080"/>
          <w:sz w:val="24"/>
          <w:szCs w:val="24"/>
        </w:rPr>
        <w:t>Intimus Modules</w:t>
      </w:r>
    </w:p>
    <w:p w14:paraId="7936C733" w14:textId="77777777" w:rsidR="00BC7A19" w:rsidRPr="00000777" w:rsidRDefault="00BC7A19">
      <w:pPr>
        <w:jc w:val="center"/>
        <w:rPr>
          <w:rFonts w:ascii="Calibri" w:hAnsi="Calibri" w:cs="Calibri"/>
          <w:b/>
          <w:bCs/>
          <w:color w:val="800080"/>
          <w:sz w:val="24"/>
          <w:szCs w:val="24"/>
        </w:rPr>
      </w:pPr>
    </w:p>
    <w:p w14:paraId="4584F68C" w14:textId="77777777" w:rsidR="00BC7A19" w:rsidRPr="00000777" w:rsidRDefault="003A61B1">
      <w:pPr>
        <w:jc w:val="center"/>
        <w:rPr>
          <w:rFonts w:ascii="Calibri" w:hAnsi="Calibri" w:cs="Calibri"/>
          <w:color w:val="800080"/>
          <w:sz w:val="24"/>
          <w:szCs w:val="24"/>
        </w:rPr>
      </w:pPr>
      <w:r w:rsidRPr="00000777">
        <w:rPr>
          <w:rFonts w:ascii="Calibri" w:hAnsi="Calibri" w:cs="Calibri"/>
          <w:b/>
          <w:bCs/>
          <w:color w:val="800080"/>
          <w:sz w:val="24"/>
          <w:szCs w:val="24"/>
        </w:rPr>
        <w:t>Back Office Operations</w:t>
      </w:r>
    </w:p>
    <w:p w14:paraId="18F33EFD" w14:textId="77777777" w:rsidR="00BC7A19" w:rsidRPr="00000777" w:rsidRDefault="00BC7A19">
      <w:pPr>
        <w:rPr>
          <w:rFonts w:ascii="Calibri" w:hAnsi="Calibri" w:cs="Calibri"/>
          <w:color w:val="800080"/>
          <w:sz w:val="24"/>
          <w:szCs w:val="24"/>
        </w:rPr>
      </w:pPr>
    </w:p>
    <w:p w14:paraId="46C4397D" w14:textId="77777777" w:rsidR="00BC7A19" w:rsidRPr="00000777" w:rsidRDefault="003A61B1">
      <w:pPr>
        <w:rPr>
          <w:rFonts w:ascii="Calibri" w:hAnsi="Calibri" w:cs="Calibri"/>
          <w:color w:val="800080"/>
          <w:sz w:val="24"/>
          <w:szCs w:val="24"/>
        </w:rPr>
      </w:pPr>
      <w:r w:rsidRPr="00000777">
        <w:rPr>
          <w:rFonts w:ascii="Calibri" w:hAnsi="Calibri" w:cs="Calibri"/>
          <w:color w:val="800080"/>
          <w:sz w:val="24"/>
          <w:szCs w:val="24"/>
        </w:rPr>
        <w:tab/>
      </w:r>
      <w:r w:rsidRPr="00000777">
        <w:rPr>
          <w:rFonts w:ascii="Calibri" w:hAnsi="Calibri" w:cs="Calibri"/>
          <w:b/>
          <w:bCs/>
          <w:color w:val="800080"/>
          <w:sz w:val="24"/>
          <w:szCs w:val="24"/>
        </w:rPr>
        <w:t xml:space="preserve">Engineering </w:t>
      </w:r>
      <w:r w:rsidRPr="00000777">
        <w:rPr>
          <w:rFonts w:ascii="Calibri" w:hAnsi="Calibri" w:cs="Calibri"/>
          <w:b/>
          <w:bCs/>
          <w:color w:val="800080"/>
          <w:sz w:val="24"/>
          <w:szCs w:val="24"/>
        </w:rPr>
        <w:tab/>
        <w:t>Maintenance</w:t>
      </w:r>
    </w:p>
    <w:p w14:paraId="70DE587C" w14:textId="77777777" w:rsidR="00BC7A19" w:rsidRPr="00000777" w:rsidRDefault="00BC7A19">
      <w:pPr>
        <w:rPr>
          <w:rFonts w:ascii="Calibri" w:hAnsi="Calibri" w:cs="Calibri"/>
          <w:color w:val="800080"/>
          <w:sz w:val="24"/>
          <w:szCs w:val="24"/>
        </w:rPr>
      </w:pPr>
    </w:p>
    <w:p w14:paraId="1CF5725A"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Engineering Inventory</w:t>
      </w:r>
    </w:p>
    <w:p w14:paraId="0F30B05A" w14:textId="77777777" w:rsidR="00BC7A19" w:rsidRPr="00000777" w:rsidRDefault="003A61B1">
      <w:pPr>
        <w:numPr>
          <w:ilvl w:val="0"/>
          <w:numId w:val="2"/>
        </w:numPr>
        <w:rPr>
          <w:rFonts w:ascii="Calibri" w:hAnsi="Calibri" w:cs="Calibri"/>
          <w:color w:val="800080"/>
          <w:sz w:val="24"/>
          <w:szCs w:val="24"/>
        </w:rPr>
      </w:pPr>
      <w:r w:rsidRPr="00000777">
        <w:rPr>
          <w:rFonts w:ascii="Calibri" w:hAnsi="Calibri" w:cs="Calibri"/>
          <w:color w:val="800080"/>
          <w:sz w:val="24"/>
          <w:szCs w:val="24"/>
        </w:rPr>
        <w:t>Maintenance Management</w:t>
      </w:r>
    </w:p>
    <w:p w14:paraId="59EA3560" w14:textId="77777777" w:rsidR="00BC7A19" w:rsidRPr="00000777" w:rsidRDefault="00BC7A19">
      <w:pPr>
        <w:rPr>
          <w:rFonts w:ascii="Calibri" w:hAnsi="Calibri" w:cs="Calibri"/>
          <w:color w:val="800080"/>
          <w:sz w:val="24"/>
          <w:szCs w:val="24"/>
        </w:rPr>
      </w:pPr>
    </w:p>
    <w:p w14:paraId="090E8510" w14:textId="77777777" w:rsidR="00BC7A19" w:rsidRPr="00000777" w:rsidRDefault="003A61B1">
      <w:pPr>
        <w:jc w:val="center"/>
        <w:rPr>
          <w:rFonts w:ascii="Calibri" w:hAnsi="Calibri" w:cs="Calibri"/>
          <w:sz w:val="24"/>
          <w:szCs w:val="24"/>
        </w:rPr>
      </w:pPr>
      <w:r w:rsidRPr="00000777">
        <w:rPr>
          <w:rFonts w:ascii="Calibri" w:eastAsia="Helvetica-Bold" w:hAnsi="Calibri" w:cs="Calibri"/>
          <w:b/>
          <w:bCs/>
          <w:color w:val="800080"/>
          <w:sz w:val="24"/>
          <w:szCs w:val="24"/>
        </w:rPr>
        <w:t>System Administration</w:t>
      </w:r>
    </w:p>
    <w:p w14:paraId="0D135A7B" w14:textId="77777777" w:rsidR="00BC7A19" w:rsidRPr="00000777" w:rsidRDefault="00BC7A19">
      <w:pPr>
        <w:pageBreakBefore/>
        <w:rPr>
          <w:rFonts w:ascii="Calibri" w:hAnsi="Calibri" w:cs="Calibri"/>
          <w:sz w:val="24"/>
          <w:szCs w:val="24"/>
        </w:rPr>
      </w:pPr>
    </w:p>
    <w:p w14:paraId="3A82E5D8" w14:textId="77777777" w:rsidR="00BC7A19" w:rsidRPr="00000777" w:rsidRDefault="003A61B1">
      <w:pPr>
        <w:jc w:val="center"/>
        <w:rPr>
          <w:rFonts w:ascii="Calibri" w:hAnsi="Calibri" w:cs="Calibri"/>
          <w:sz w:val="24"/>
          <w:szCs w:val="24"/>
        </w:rPr>
      </w:pPr>
      <w:r w:rsidRPr="00000777">
        <w:rPr>
          <w:rFonts w:ascii="Calibri" w:hAnsi="Calibri" w:cs="Calibri"/>
          <w:b/>
          <w:bCs/>
          <w:color w:val="94006B"/>
          <w:sz w:val="24"/>
          <w:szCs w:val="24"/>
        </w:rPr>
        <w:t>System Work Flow</w:t>
      </w:r>
    </w:p>
    <w:p w14:paraId="4AB85C0C" w14:textId="77777777" w:rsidR="00BC7A19" w:rsidRPr="00000777" w:rsidRDefault="00BC7A19">
      <w:pPr>
        <w:rPr>
          <w:rFonts w:ascii="Calibri" w:hAnsi="Calibri" w:cs="Calibri"/>
          <w:sz w:val="24"/>
          <w:szCs w:val="24"/>
        </w:rPr>
      </w:pPr>
    </w:p>
    <w:p w14:paraId="1DB00444" w14:textId="77777777" w:rsidR="00BC7A19" w:rsidRPr="00000777" w:rsidRDefault="003A61B1">
      <w:pPr>
        <w:rPr>
          <w:rFonts w:ascii="Calibri" w:hAnsi="Calibri" w:cs="Calibri"/>
          <w:sz w:val="24"/>
          <w:szCs w:val="24"/>
        </w:rPr>
      </w:pPr>
      <w:r w:rsidRPr="00000777">
        <w:rPr>
          <w:rFonts w:ascii="Calibri" w:hAnsi="Calibri" w:cs="Calibri"/>
          <w:sz w:val="24"/>
          <w:szCs w:val="24"/>
        </w:rPr>
        <w:t xml:space="preserve">All the Data entered into the system from Front Office or Inventory gets transferred to the Financial System as per Setup of the System </w:t>
      </w:r>
    </w:p>
    <w:p w14:paraId="04A05842" w14:textId="77777777" w:rsidR="00BC7A19" w:rsidRPr="00000777" w:rsidRDefault="00BC7A19">
      <w:pPr>
        <w:rPr>
          <w:rFonts w:ascii="Calibri" w:hAnsi="Calibri" w:cs="Calibri"/>
          <w:sz w:val="24"/>
          <w:szCs w:val="24"/>
        </w:rPr>
      </w:pPr>
    </w:p>
    <w:p w14:paraId="16668E42" w14:textId="77777777" w:rsidR="00BC7A19" w:rsidRPr="00000777" w:rsidRDefault="003A61B1">
      <w:pPr>
        <w:rPr>
          <w:rFonts w:ascii="Calibri" w:hAnsi="Calibri" w:cs="Calibri"/>
          <w:sz w:val="24"/>
          <w:szCs w:val="24"/>
        </w:rPr>
      </w:pPr>
      <w:r w:rsidRPr="00000777">
        <w:rPr>
          <w:rFonts w:ascii="Calibri" w:hAnsi="Calibri" w:cs="Calibri"/>
          <w:b/>
          <w:bCs/>
          <w:color w:val="000080"/>
          <w:sz w:val="24"/>
          <w:szCs w:val="24"/>
        </w:rPr>
        <w:t>Front Office to Financials</w:t>
      </w:r>
    </w:p>
    <w:p w14:paraId="776C28E1" w14:textId="77777777" w:rsidR="00BC7A19" w:rsidRPr="00000777" w:rsidRDefault="00BC7A19">
      <w:pPr>
        <w:rPr>
          <w:rFonts w:ascii="Calibri" w:hAnsi="Calibri" w:cs="Calibri"/>
          <w:sz w:val="24"/>
          <w:szCs w:val="24"/>
        </w:rPr>
      </w:pPr>
    </w:p>
    <w:p w14:paraId="0B6934B4" w14:textId="77777777" w:rsidR="00BC7A19" w:rsidRPr="00000777" w:rsidRDefault="003A61B1">
      <w:pPr>
        <w:numPr>
          <w:ilvl w:val="0"/>
          <w:numId w:val="7"/>
        </w:numPr>
        <w:rPr>
          <w:rFonts w:ascii="Calibri" w:hAnsi="Calibri" w:cs="Calibri"/>
          <w:sz w:val="24"/>
          <w:szCs w:val="24"/>
        </w:rPr>
      </w:pPr>
      <w:r w:rsidRPr="00000777">
        <w:rPr>
          <w:rFonts w:ascii="Calibri" w:hAnsi="Calibri" w:cs="Calibri"/>
          <w:sz w:val="24"/>
          <w:szCs w:val="24"/>
        </w:rPr>
        <w:t>Billing Instructions Folio Link</w:t>
      </w:r>
    </w:p>
    <w:p w14:paraId="5E17A5B2" w14:textId="77777777" w:rsidR="00BC7A19" w:rsidRPr="00000777" w:rsidRDefault="003A61B1">
      <w:pPr>
        <w:ind w:left="709"/>
        <w:rPr>
          <w:rFonts w:ascii="Calibri" w:hAnsi="Calibri" w:cs="Calibri"/>
          <w:sz w:val="24"/>
          <w:szCs w:val="24"/>
        </w:rPr>
      </w:pPr>
      <w:r w:rsidRPr="00000777">
        <w:rPr>
          <w:rFonts w:ascii="Calibri" w:hAnsi="Calibri" w:cs="Calibri"/>
          <w:sz w:val="24"/>
          <w:szCs w:val="24"/>
        </w:rPr>
        <w:t xml:space="preserve">The rules for the posting are setup in the Billing Instruction folio link. In the Billing Instruction Folio Link </w:t>
      </w:r>
      <w:r w:rsidR="00642FFE" w:rsidRPr="00000777">
        <w:rPr>
          <w:rFonts w:ascii="Calibri" w:hAnsi="Calibri" w:cs="Calibri"/>
          <w:sz w:val="24"/>
          <w:szCs w:val="24"/>
        </w:rPr>
        <w:t>setup,</w:t>
      </w:r>
      <w:r w:rsidRPr="00000777">
        <w:rPr>
          <w:rFonts w:ascii="Calibri" w:hAnsi="Calibri" w:cs="Calibri"/>
          <w:sz w:val="24"/>
          <w:szCs w:val="24"/>
        </w:rPr>
        <w:t xml:space="preserve"> can be made as to which sub folio the posting should go to</w:t>
      </w:r>
      <w:r w:rsidR="00635DA0" w:rsidRPr="00000777">
        <w:rPr>
          <w:rFonts w:ascii="Calibri" w:hAnsi="Calibri" w:cs="Calibri"/>
          <w:sz w:val="24"/>
          <w:szCs w:val="24"/>
        </w:rPr>
        <w:t>,</w:t>
      </w:r>
      <w:r w:rsidRPr="00000777">
        <w:rPr>
          <w:rFonts w:ascii="Calibri" w:hAnsi="Calibri" w:cs="Calibri"/>
          <w:sz w:val="24"/>
          <w:szCs w:val="24"/>
        </w:rPr>
        <w:t xml:space="preserve"> based on </w:t>
      </w:r>
      <w:r w:rsidR="00642FFE" w:rsidRPr="00000777">
        <w:rPr>
          <w:rFonts w:ascii="Calibri" w:hAnsi="Calibri" w:cs="Calibri"/>
          <w:sz w:val="24"/>
          <w:szCs w:val="24"/>
        </w:rPr>
        <w:t>Department, Category</w:t>
      </w:r>
      <w:r w:rsidRPr="00000777">
        <w:rPr>
          <w:rFonts w:ascii="Calibri" w:hAnsi="Calibri" w:cs="Calibri"/>
          <w:sz w:val="24"/>
          <w:szCs w:val="24"/>
        </w:rPr>
        <w:t xml:space="preserve">, Sub Category and Meal type. </w:t>
      </w:r>
    </w:p>
    <w:p w14:paraId="4C3C825E" w14:textId="77777777" w:rsidR="00BC7A19" w:rsidRPr="00000777" w:rsidRDefault="00BC7A19">
      <w:pPr>
        <w:rPr>
          <w:rFonts w:ascii="Calibri" w:hAnsi="Calibri" w:cs="Calibri"/>
          <w:sz w:val="24"/>
          <w:szCs w:val="24"/>
        </w:rPr>
      </w:pPr>
    </w:p>
    <w:p w14:paraId="48622EC8" w14:textId="77777777" w:rsidR="00BC7A19" w:rsidRPr="00000777" w:rsidRDefault="003A61B1">
      <w:pPr>
        <w:numPr>
          <w:ilvl w:val="0"/>
          <w:numId w:val="3"/>
        </w:numPr>
        <w:rPr>
          <w:rFonts w:ascii="Calibri" w:hAnsi="Calibri" w:cs="Calibri"/>
          <w:sz w:val="24"/>
          <w:szCs w:val="24"/>
        </w:rPr>
      </w:pPr>
      <w:r w:rsidRPr="00000777">
        <w:rPr>
          <w:rFonts w:ascii="Calibri" w:hAnsi="Calibri" w:cs="Calibri"/>
          <w:sz w:val="24"/>
          <w:szCs w:val="24"/>
        </w:rPr>
        <w:t>All Charges posted from the Post Outlet Check will get posted to the Folios Based on the Billing Instruction related to that folio. From Post Outlet Checks posting can be directly settled as Cash or Credit Card.</w:t>
      </w:r>
    </w:p>
    <w:p w14:paraId="79A9984D" w14:textId="77777777" w:rsidR="00BC7A19" w:rsidRPr="00000777" w:rsidRDefault="003A61B1">
      <w:pPr>
        <w:rPr>
          <w:rFonts w:ascii="Calibri" w:hAnsi="Calibri" w:cs="Calibri"/>
          <w:sz w:val="24"/>
          <w:szCs w:val="24"/>
        </w:rPr>
      </w:pPr>
      <w:r w:rsidRPr="00000777">
        <w:rPr>
          <w:rFonts w:ascii="Calibri" w:hAnsi="Calibri" w:cs="Calibri"/>
          <w:sz w:val="24"/>
          <w:szCs w:val="24"/>
        </w:rPr>
        <w:br w:type="column"/>
      </w:r>
    </w:p>
    <w:p w14:paraId="7A44C684" w14:textId="77777777" w:rsidR="00BC7A19" w:rsidRPr="00000777" w:rsidRDefault="003A61B1">
      <w:pPr>
        <w:numPr>
          <w:ilvl w:val="0"/>
          <w:numId w:val="3"/>
        </w:numPr>
        <w:rPr>
          <w:rFonts w:ascii="Calibri" w:hAnsi="Calibri" w:cs="Calibri"/>
          <w:sz w:val="24"/>
          <w:szCs w:val="24"/>
        </w:rPr>
      </w:pPr>
      <w:r w:rsidRPr="00000777">
        <w:rPr>
          <w:rFonts w:ascii="Calibri" w:hAnsi="Calibri" w:cs="Calibri"/>
          <w:sz w:val="24"/>
          <w:szCs w:val="24"/>
        </w:rPr>
        <w:t>All Charges posted from the POS will get posted to the Folios Based on the Billing Instruction related to that folio. From POS Settle Checks posting can be directly settled as Cash or Credit Card.</w:t>
      </w:r>
    </w:p>
    <w:p w14:paraId="3B80C298" w14:textId="77777777" w:rsidR="00BC7A19" w:rsidRPr="00000777" w:rsidRDefault="00BC7A19">
      <w:pPr>
        <w:rPr>
          <w:rFonts w:ascii="Calibri" w:hAnsi="Calibri" w:cs="Calibri"/>
          <w:sz w:val="24"/>
          <w:szCs w:val="24"/>
        </w:rPr>
      </w:pPr>
    </w:p>
    <w:p w14:paraId="55B618CF" w14:textId="77777777" w:rsidR="00BC7A19" w:rsidRPr="00000777" w:rsidRDefault="003A61B1">
      <w:pPr>
        <w:numPr>
          <w:ilvl w:val="0"/>
          <w:numId w:val="4"/>
        </w:numPr>
        <w:rPr>
          <w:rFonts w:ascii="Calibri" w:hAnsi="Calibri" w:cs="Calibri"/>
          <w:sz w:val="24"/>
          <w:szCs w:val="24"/>
        </w:rPr>
      </w:pPr>
      <w:r w:rsidRPr="00000777">
        <w:rPr>
          <w:rFonts w:ascii="Calibri" w:hAnsi="Calibri" w:cs="Calibri"/>
          <w:sz w:val="24"/>
          <w:szCs w:val="24"/>
        </w:rPr>
        <w:t>All Revenues Posted from the Front Office &amp; the Outlets get transferred to the General Ledger in the form of Revenue JV. This comes from a link defined in the Accounting system as to how the revenue should get transferred to respective accounting heads. Based on this link the system generates a Revenue JV Crediting the Respective Revenue Accounts and Debiting the Settlement Accounts (Cash, Credit Card etc.)</w:t>
      </w:r>
    </w:p>
    <w:p w14:paraId="45E2A400" w14:textId="77777777" w:rsidR="00BC7A19" w:rsidRPr="00000777" w:rsidRDefault="00BC7A19">
      <w:pPr>
        <w:rPr>
          <w:rFonts w:ascii="Calibri" w:hAnsi="Calibri" w:cs="Calibri"/>
          <w:sz w:val="24"/>
          <w:szCs w:val="24"/>
        </w:rPr>
      </w:pPr>
    </w:p>
    <w:p w14:paraId="22BA75EF" w14:textId="77777777" w:rsidR="00BC7A19" w:rsidRPr="00000777" w:rsidRDefault="003A61B1">
      <w:pPr>
        <w:numPr>
          <w:ilvl w:val="0"/>
          <w:numId w:val="4"/>
        </w:numPr>
        <w:rPr>
          <w:rFonts w:ascii="Calibri" w:hAnsi="Calibri" w:cs="Calibri"/>
          <w:sz w:val="24"/>
          <w:szCs w:val="24"/>
        </w:rPr>
      </w:pPr>
      <w:r w:rsidRPr="00000777">
        <w:rPr>
          <w:rFonts w:ascii="Calibri" w:hAnsi="Calibri" w:cs="Calibri"/>
          <w:sz w:val="24"/>
          <w:szCs w:val="24"/>
        </w:rPr>
        <w:t>Transfer to City Ledger</w:t>
      </w:r>
    </w:p>
    <w:p w14:paraId="664B14CF" w14:textId="77777777" w:rsidR="00BC7A19" w:rsidRPr="00000777" w:rsidRDefault="003A61B1">
      <w:pPr>
        <w:ind w:left="709"/>
        <w:rPr>
          <w:rFonts w:ascii="Calibri" w:hAnsi="Calibri" w:cs="Calibri"/>
          <w:sz w:val="24"/>
          <w:szCs w:val="24"/>
        </w:rPr>
      </w:pPr>
      <w:r w:rsidRPr="00000777">
        <w:rPr>
          <w:rFonts w:ascii="Calibri" w:hAnsi="Calibri" w:cs="Calibri"/>
          <w:sz w:val="24"/>
          <w:szCs w:val="24"/>
        </w:rPr>
        <w:t>All the Bills transferred to the City Ledger Automatically gets transferred to the A/R Module on Day Close Process. Once this has happened the A/R Clerk can invoice the different Customers by selecting the transfers.</w:t>
      </w:r>
    </w:p>
    <w:p w14:paraId="696A31DF" w14:textId="77777777" w:rsidR="00BC7A19" w:rsidRPr="00000777" w:rsidRDefault="003A61B1">
      <w:pPr>
        <w:rPr>
          <w:rFonts w:ascii="Calibri" w:hAnsi="Calibri" w:cs="Calibri"/>
          <w:sz w:val="24"/>
          <w:szCs w:val="24"/>
        </w:rPr>
      </w:pPr>
      <w:r w:rsidRPr="00000777">
        <w:rPr>
          <w:rFonts w:ascii="Calibri" w:hAnsi="Calibri" w:cs="Calibri"/>
          <w:sz w:val="24"/>
          <w:szCs w:val="24"/>
        </w:rPr>
        <w:br w:type="column"/>
      </w:r>
      <w:r w:rsidR="00F208DE">
        <w:rPr>
          <w:rFonts w:ascii="Calibri" w:hAnsi="Calibri" w:cs="Calibri"/>
          <w:sz w:val="24"/>
          <w:szCs w:val="24"/>
        </w:rPr>
        <w:pict w14:anchorId="01285393">
          <v:shape id="_x0000_s1038" type="#_x0000_t75" style="position:absolute;margin-left:669.15pt;margin-top:122.5pt;width:91pt;height:93.8pt;z-index:13;mso-wrap-distance-left:0;mso-wrap-distance-right:0;mso-position-horizontal:absolute;mso-position-horizontal-relative:page;mso-position-vertical:absolute;mso-position-vertical-relative:page" filled="t">
            <v:fill color2="black"/>
            <v:imagedata r:id="rId7" o:title=""/>
            <w10:wrap type="topAndBottom" anchorx="page" anchory="page"/>
          </v:shape>
        </w:pict>
      </w:r>
    </w:p>
    <w:p w14:paraId="2A082EB3" w14:textId="77777777" w:rsidR="00BC7A19" w:rsidRPr="00000777" w:rsidRDefault="003A61B1">
      <w:pPr>
        <w:jc w:val="center"/>
        <w:rPr>
          <w:rFonts w:ascii="Calibri" w:hAnsi="Calibri" w:cs="Calibri"/>
          <w:b/>
          <w:bCs/>
          <w:color w:val="800080"/>
          <w:sz w:val="24"/>
          <w:szCs w:val="24"/>
        </w:rPr>
      </w:pPr>
      <w:r w:rsidRPr="00000777">
        <w:rPr>
          <w:rFonts w:ascii="Calibri" w:hAnsi="Calibri" w:cs="Calibri"/>
          <w:b/>
          <w:bCs/>
          <w:color w:val="800080"/>
          <w:sz w:val="24"/>
          <w:szCs w:val="24"/>
        </w:rPr>
        <w:t>Intimus System Workflow</w:t>
      </w:r>
    </w:p>
    <w:p w14:paraId="16F45814" w14:textId="77777777" w:rsidR="00BC7A19" w:rsidRPr="00000777" w:rsidRDefault="00BC7A19">
      <w:pPr>
        <w:jc w:val="center"/>
        <w:rPr>
          <w:rFonts w:ascii="Calibri" w:hAnsi="Calibri" w:cs="Calibri"/>
          <w:b/>
          <w:bCs/>
          <w:color w:val="800080"/>
          <w:sz w:val="24"/>
          <w:szCs w:val="24"/>
        </w:rPr>
      </w:pPr>
    </w:p>
    <w:p w14:paraId="36E3C2F2" w14:textId="77777777" w:rsidR="00BC7A19" w:rsidRPr="00000777" w:rsidRDefault="003A61B1">
      <w:pPr>
        <w:jc w:val="center"/>
        <w:rPr>
          <w:rFonts w:ascii="Calibri" w:hAnsi="Calibri" w:cs="Calibri"/>
          <w:color w:val="800080"/>
          <w:sz w:val="24"/>
          <w:szCs w:val="24"/>
        </w:rPr>
      </w:pPr>
      <w:r w:rsidRPr="00000777">
        <w:rPr>
          <w:rFonts w:ascii="Calibri" w:hAnsi="Calibri" w:cs="Calibri"/>
          <w:b/>
          <w:bCs/>
          <w:color w:val="800080"/>
          <w:sz w:val="24"/>
          <w:szCs w:val="24"/>
        </w:rPr>
        <w:t>Front office to Financials</w:t>
      </w:r>
    </w:p>
    <w:p w14:paraId="5ABA82EC" w14:textId="77777777" w:rsidR="00BC7A19" w:rsidRPr="00000777" w:rsidRDefault="00BC7A19">
      <w:pPr>
        <w:rPr>
          <w:rFonts w:ascii="Calibri" w:hAnsi="Calibri" w:cs="Calibri"/>
          <w:color w:val="800080"/>
          <w:sz w:val="24"/>
          <w:szCs w:val="24"/>
        </w:rPr>
      </w:pPr>
    </w:p>
    <w:p w14:paraId="403D7CBD" w14:textId="77777777" w:rsidR="00BC7A19" w:rsidRPr="00000777" w:rsidRDefault="00BC7A19">
      <w:pPr>
        <w:pageBreakBefore/>
        <w:rPr>
          <w:rFonts w:ascii="Calibri" w:hAnsi="Calibri" w:cs="Calibri"/>
          <w:sz w:val="24"/>
          <w:szCs w:val="24"/>
        </w:rPr>
      </w:pPr>
    </w:p>
    <w:p w14:paraId="11E732CF" w14:textId="77777777" w:rsidR="00BC7A19" w:rsidRPr="00000777" w:rsidRDefault="003A61B1">
      <w:pPr>
        <w:numPr>
          <w:ilvl w:val="0"/>
          <w:numId w:val="4"/>
        </w:numPr>
        <w:rPr>
          <w:rFonts w:ascii="Calibri" w:hAnsi="Calibri" w:cs="Calibri"/>
          <w:sz w:val="24"/>
          <w:szCs w:val="24"/>
        </w:rPr>
      </w:pPr>
      <w:r w:rsidRPr="00000777">
        <w:rPr>
          <w:rFonts w:ascii="Calibri" w:hAnsi="Calibri" w:cs="Calibri"/>
          <w:sz w:val="24"/>
          <w:szCs w:val="24"/>
        </w:rPr>
        <w:t>Once the invoice has been generated and authorized the Ledger of the Customer Account is debited. On receipt of Payment from the Customer it can be allocated against individual invoices billed to the customer. Thus</w:t>
      </w:r>
      <w:r w:rsidR="00635DA0" w:rsidRPr="00000777">
        <w:rPr>
          <w:rFonts w:ascii="Calibri" w:hAnsi="Calibri" w:cs="Calibri"/>
          <w:sz w:val="24"/>
          <w:szCs w:val="24"/>
        </w:rPr>
        <w:t>,</w:t>
      </w:r>
      <w:r w:rsidRPr="00000777">
        <w:rPr>
          <w:rFonts w:ascii="Calibri" w:hAnsi="Calibri" w:cs="Calibri"/>
          <w:sz w:val="24"/>
          <w:szCs w:val="24"/>
        </w:rPr>
        <w:t xml:space="preserve"> the system has the ability to provide an A/R Aging Analysis by comparing the Invoice Date &amp; Receipt Date.</w:t>
      </w:r>
    </w:p>
    <w:p w14:paraId="6D94E200" w14:textId="77777777" w:rsidR="00BC7A19" w:rsidRPr="00000777" w:rsidRDefault="00BC7A19">
      <w:pPr>
        <w:rPr>
          <w:rFonts w:ascii="Calibri" w:hAnsi="Calibri" w:cs="Calibri"/>
          <w:sz w:val="24"/>
          <w:szCs w:val="24"/>
        </w:rPr>
      </w:pPr>
    </w:p>
    <w:p w14:paraId="03AEF9B0" w14:textId="77777777" w:rsidR="00BC7A19" w:rsidRPr="00000777" w:rsidRDefault="003A61B1">
      <w:pPr>
        <w:numPr>
          <w:ilvl w:val="0"/>
          <w:numId w:val="4"/>
        </w:numPr>
        <w:rPr>
          <w:rFonts w:ascii="Calibri" w:hAnsi="Calibri" w:cs="Calibri"/>
          <w:sz w:val="24"/>
          <w:szCs w:val="24"/>
        </w:rPr>
      </w:pPr>
      <w:r w:rsidRPr="00000777">
        <w:rPr>
          <w:rFonts w:ascii="Calibri" w:hAnsi="Calibri" w:cs="Calibri"/>
          <w:sz w:val="24"/>
          <w:szCs w:val="24"/>
        </w:rPr>
        <w:t>Since Individual transactions are maintained in the Database, Ledgers for any Customer or any account can be printed for any period including previous periods.</w:t>
      </w:r>
    </w:p>
    <w:p w14:paraId="6AAD86C3" w14:textId="77777777" w:rsidR="00BC7A19" w:rsidRPr="00000777" w:rsidRDefault="00BC7A19">
      <w:pPr>
        <w:rPr>
          <w:rFonts w:ascii="Calibri" w:hAnsi="Calibri" w:cs="Calibri"/>
          <w:sz w:val="24"/>
          <w:szCs w:val="24"/>
        </w:rPr>
      </w:pPr>
    </w:p>
    <w:p w14:paraId="1E17DF07" w14:textId="77777777" w:rsidR="00BC7A19" w:rsidRPr="00000777" w:rsidRDefault="003A61B1">
      <w:pPr>
        <w:autoSpaceDE w:val="0"/>
        <w:rPr>
          <w:rFonts w:ascii="Calibri" w:eastAsia="TT1B53O00" w:hAnsi="Calibri" w:cs="Calibri"/>
          <w:sz w:val="24"/>
          <w:szCs w:val="24"/>
        </w:rPr>
      </w:pPr>
      <w:r w:rsidRPr="00000777">
        <w:rPr>
          <w:rFonts w:ascii="Calibri" w:hAnsi="Calibri" w:cs="Calibri"/>
          <w:sz w:val="24"/>
          <w:szCs w:val="24"/>
        </w:rPr>
        <w:br w:type="column"/>
      </w:r>
    </w:p>
    <w:p w14:paraId="14D3D082" w14:textId="77777777" w:rsidR="00BC7A19" w:rsidRPr="00000777" w:rsidRDefault="003A61B1">
      <w:pPr>
        <w:autoSpaceDE w:val="0"/>
        <w:rPr>
          <w:rFonts w:ascii="Calibri" w:eastAsia="TT1B53O00" w:hAnsi="Calibri" w:cs="Calibri"/>
          <w:b/>
          <w:bCs/>
          <w:color w:val="000080"/>
          <w:sz w:val="24"/>
          <w:szCs w:val="24"/>
        </w:rPr>
      </w:pPr>
      <w:r w:rsidRPr="00000777">
        <w:rPr>
          <w:rFonts w:ascii="Calibri" w:eastAsia="TT1B53O00" w:hAnsi="Calibri" w:cs="Calibri"/>
          <w:b/>
          <w:bCs/>
          <w:color w:val="000080"/>
          <w:sz w:val="24"/>
          <w:szCs w:val="24"/>
        </w:rPr>
        <w:t>Materials Management module to Financials</w:t>
      </w:r>
    </w:p>
    <w:p w14:paraId="1CF2D136" w14:textId="77777777" w:rsidR="00BC7A19" w:rsidRPr="00000777" w:rsidRDefault="00BC7A19">
      <w:pPr>
        <w:autoSpaceDE w:val="0"/>
        <w:rPr>
          <w:rFonts w:ascii="Calibri" w:eastAsia="TT1B53O00" w:hAnsi="Calibri" w:cs="Calibri"/>
          <w:b/>
          <w:bCs/>
          <w:color w:val="000080"/>
          <w:sz w:val="24"/>
          <w:szCs w:val="24"/>
        </w:rPr>
      </w:pPr>
    </w:p>
    <w:p w14:paraId="2A50D11F" w14:textId="77777777" w:rsidR="00BC7A19" w:rsidRPr="00000777" w:rsidRDefault="003A61B1">
      <w:pPr>
        <w:numPr>
          <w:ilvl w:val="0"/>
          <w:numId w:val="5"/>
        </w:numPr>
        <w:autoSpaceDE w:val="0"/>
        <w:rPr>
          <w:rFonts w:ascii="Calibri" w:eastAsia="TT1B44O00" w:hAnsi="Calibri" w:cs="Calibri"/>
          <w:sz w:val="24"/>
          <w:szCs w:val="24"/>
        </w:rPr>
      </w:pPr>
      <w:r w:rsidRPr="00000777">
        <w:rPr>
          <w:rFonts w:ascii="Calibri" w:eastAsia="TT1B44O00" w:hAnsi="Calibri" w:cs="Calibri"/>
          <w:sz w:val="24"/>
          <w:szCs w:val="24"/>
        </w:rPr>
        <w:t>The Item Master definition has the Provision to Define the Inventory Account and the Cost Account for each and every Item in the store</w:t>
      </w:r>
    </w:p>
    <w:p w14:paraId="79735731" w14:textId="77777777" w:rsidR="00BC7A19" w:rsidRPr="00000777" w:rsidRDefault="00635DA0">
      <w:pPr>
        <w:autoSpaceDE w:val="0"/>
        <w:ind w:left="709"/>
        <w:rPr>
          <w:rFonts w:ascii="Calibri" w:hAnsi="Calibri" w:cs="Calibri"/>
          <w:sz w:val="24"/>
          <w:szCs w:val="24"/>
        </w:rPr>
      </w:pPr>
      <w:r w:rsidRPr="00000777">
        <w:rPr>
          <w:rFonts w:ascii="Calibri" w:eastAsia="TT1B44O00" w:hAnsi="Calibri" w:cs="Calibri"/>
          <w:sz w:val="24"/>
          <w:szCs w:val="24"/>
        </w:rPr>
        <w:t xml:space="preserve">In </w:t>
      </w:r>
      <w:r w:rsidR="00642FFE" w:rsidRPr="00000777">
        <w:rPr>
          <w:rFonts w:ascii="Calibri" w:eastAsia="TT1B44O00" w:hAnsi="Calibri" w:cs="Calibri"/>
          <w:sz w:val="24"/>
          <w:szCs w:val="24"/>
        </w:rPr>
        <w:t>addition,</w:t>
      </w:r>
      <w:r w:rsidR="003A61B1" w:rsidRPr="00000777">
        <w:rPr>
          <w:rFonts w:ascii="Calibri" w:eastAsia="TT1B44O00" w:hAnsi="Calibri" w:cs="Calibri"/>
          <w:sz w:val="24"/>
          <w:szCs w:val="24"/>
        </w:rPr>
        <w:t xml:space="preserve"> each of the items can have a specific Cost Account based on the location to which it is issued. This can be defined through the inventory Expense Account Link.</w:t>
      </w:r>
    </w:p>
    <w:p w14:paraId="58E4F733" w14:textId="77777777" w:rsidR="00BC7A19" w:rsidRPr="00000777" w:rsidRDefault="00BC7A19">
      <w:pPr>
        <w:autoSpaceDE w:val="0"/>
        <w:rPr>
          <w:rFonts w:ascii="Calibri" w:hAnsi="Calibri" w:cs="Calibri"/>
          <w:sz w:val="24"/>
          <w:szCs w:val="24"/>
        </w:rPr>
      </w:pPr>
    </w:p>
    <w:p w14:paraId="62EC37DE" w14:textId="77777777" w:rsidR="00BC7A19" w:rsidRPr="00000777" w:rsidRDefault="003A61B1">
      <w:pPr>
        <w:numPr>
          <w:ilvl w:val="0"/>
          <w:numId w:val="5"/>
        </w:numPr>
        <w:autoSpaceDE w:val="0"/>
        <w:rPr>
          <w:rFonts w:ascii="Calibri" w:hAnsi="Calibri" w:cs="Calibri"/>
          <w:sz w:val="24"/>
          <w:szCs w:val="24"/>
        </w:rPr>
      </w:pPr>
      <w:r w:rsidRPr="00000777">
        <w:rPr>
          <w:rFonts w:ascii="Calibri" w:eastAsia="TT1B44O00" w:hAnsi="Calibri" w:cs="Calibri"/>
          <w:sz w:val="24"/>
          <w:szCs w:val="24"/>
        </w:rPr>
        <w:t>Once these definitions have been made. The System has the ability to automatically transfer the inventory and cost to the respective accounts on Authorization process.</w:t>
      </w:r>
    </w:p>
    <w:p w14:paraId="1B281F69" w14:textId="77777777" w:rsidR="00BC7A19" w:rsidRPr="00000777" w:rsidRDefault="00BC7A19">
      <w:pPr>
        <w:autoSpaceDE w:val="0"/>
        <w:rPr>
          <w:rFonts w:ascii="Calibri" w:hAnsi="Calibri" w:cs="Calibri"/>
          <w:sz w:val="24"/>
          <w:szCs w:val="24"/>
        </w:rPr>
      </w:pPr>
    </w:p>
    <w:p w14:paraId="6D49B7DD" w14:textId="77777777" w:rsidR="00BC7A19" w:rsidRPr="00000777" w:rsidRDefault="003A61B1">
      <w:pPr>
        <w:numPr>
          <w:ilvl w:val="0"/>
          <w:numId w:val="5"/>
        </w:numPr>
        <w:autoSpaceDE w:val="0"/>
        <w:rPr>
          <w:rFonts w:ascii="Calibri" w:eastAsia="TT1B53O00" w:hAnsi="Calibri" w:cs="Calibri"/>
          <w:sz w:val="24"/>
          <w:szCs w:val="24"/>
        </w:rPr>
      </w:pPr>
      <w:r w:rsidRPr="00000777">
        <w:rPr>
          <w:rFonts w:ascii="Calibri" w:eastAsia="TT1B44O00" w:hAnsi="Calibri" w:cs="Calibri"/>
          <w:sz w:val="24"/>
          <w:szCs w:val="24"/>
        </w:rPr>
        <w:t>Every time a Purchase is entered in the Stores the System Credits the Supplier and Debits the Inventory Account as defined in the Item Master</w:t>
      </w:r>
    </w:p>
    <w:p w14:paraId="401F8662" w14:textId="77777777" w:rsidR="00BC7A19" w:rsidRPr="00000777" w:rsidRDefault="00BC7A19">
      <w:pPr>
        <w:autoSpaceDE w:val="0"/>
        <w:rPr>
          <w:rFonts w:ascii="Calibri" w:eastAsia="TT1B53O00" w:hAnsi="Calibri" w:cs="Calibri"/>
          <w:sz w:val="24"/>
          <w:szCs w:val="24"/>
        </w:rPr>
      </w:pPr>
    </w:p>
    <w:p w14:paraId="14732310" w14:textId="77777777" w:rsidR="00BC7A19" w:rsidRPr="00000777" w:rsidRDefault="003A61B1">
      <w:pPr>
        <w:numPr>
          <w:ilvl w:val="0"/>
          <w:numId w:val="5"/>
        </w:numPr>
        <w:autoSpaceDE w:val="0"/>
        <w:rPr>
          <w:rFonts w:ascii="Calibri" w:hAnsi="Calibri" w:cs="Calibri"/>
          <w:sz w:val="24"/>
          <w:szCs w:val="24"/>
        </w:rPr>
      </w:pPr>
      <w:r w:rsidRPr="00000777">
        <w:rPr>
          <w:rFonts w:ascii="Calibri" w:eastAsia="TT1B44O00" w:hAnsi="Calibri" w:cs="Calibri"/>
          <w:sz w:val="24"/>
          <w:szCs w:val="24"/>
        </w:rPr>
        <w:t>Every time an issue is made to a location the System Credits the Inventory Account and Debits the Cost account as defined in the Inventory Expense Account Link. The Cost is calculated on a Moving Weighted Average Method.</w:t>
      </w:r>
      <w:r w:rsidRPr="00000777">
        <w:rPr>
          <w:rFonts w:ascii="Calibri" w:hAnsi="Calibri" w:cs="Calibri"/>
          <w:sz w:val="24"/>
          <w:szCs w:val="24"/>
        </w:rPr>
        <w:br w:type="column"/>
      </w:r>
      <w:r w:rsidR="00F208DE">
        <w:rPr>
          <w:rFonts w:ascii="Calibri" w:hAnsi="Calibri" w:cs="Calibri"/>
          <w:sz w:val="24"/>
          <w:szCs w:val="24"/>
        </w:rPr>
        <w:pict w14:anchorId="031AD3CC">
          <v:shape id="_x0000_s1039" type="#_x0000_t75" style="position:absolute;left:0;text-align:left;margin-left:669.15pt;margin-top:122.5pt;width:91pt;height:93.8pt;z-index:14;mso-wrap-distance-left:0;mso-wrap-distance-right:0;mso-position-horizontal:absolute;mso-position-horizontal-relative:page;mso-position-vertical:absolute;mso-position-vertical-relative:page" filled="t">
            <v:fill color2="black"/>
            <v:imagedata r:id="rId7" o:title=""/>
            <w10:wrap type="topAndBottom" anchorx="page" anchory="page"/>
          </v:shape>
        </w:pict>
      </w:r>
    </w:p>
    <w:p w14:paraId="2014DEE7" w14:textId="77777777" w:rsidR="00BC7A19" w:rsidRPr="00000777" w:rsidRDefault="003A61B1">
      <w:pPr>
        <w:jc w:val="center"/>
        <w:rPr>
          <w:rFonts w:ascii="Calibri" w:hAnsi="Calibri" w:cs="Calibri"/>
          <w:b/>
          <w:bCs/>
          <w:color w:val="800080"/>
          <w:sz w:val="24"/>
          <w:szCs w:val="24"/>
        </w:rPr>
      </w:pPr>
      <w:r w:rsidRPr="00000777">
        <w:rPr>
          <w:rFonts w:ascii="Calibri" w:hAnsi="Calibri" w:cs="Calibri"/>
          <w:b/>
          <w:bCs/>
          <w:color w:val="800080"/>
          <w:sz w:val="24"/>
          <w:szCs w:val="24"/>
        </w:rPr>
        <w:t>Intimus System Workflow</w:t>
      </w:r>
    </w:p>
    <w:p w14:paraId="5BB7FF56" w14:textId="77777777" w:rsidR="00BC7A19" w:rsidRPr="00000777" w:rsidRDefault="00BC7A19">
      <w:pPr>
        <w:jc w:val="center"/>
        <w:rPr>
          <w:rFonts w:ascii="Calibri" w:hAnsi="Calibri" w:cs="Calibri"/>
          <w:b/>
          <w:bCs/>
          <w:color w:val="800080"/>
          <w:sz w:val="24"/>
          <w:szCs w:val="24"/>
        </w:rPr>
      </w:pPr>
    </w:p>
    <w:p w14:paraId="3CCB61A8" w14:textId="77777777" w:rsidR="00BC7A19" w:rsidRPr="00000777" w:rsidRDefault="003A61B1">
      <w:pPr>
        <w:autoSpaceDE w:val="0"/>
        <w:jc w:val="center"/>
        <w:rPr>
          <w:rFonts w:ascii="Calibri" w:eastAsia="TT1B53O00" w:hAnsi="Calibri" w:cs="Calibri"/>
          <w:b/>
          <w:bCs/>
          <w:color w:val="800080"/>
          <w:sz w:val="24"/>
          <w:szCs w:val="24"/>
        </w:rPr>
      </w:pPr>
      <w:r w:rsidRPr="00000777">
        <w:rPr>
          <w:rFonts w:ascii="Calibri" w:eastAsia="TT1B53O00" w:hAnsi="Calibri" w:cs="Calibri"/>
          <w:b/>
          <w:bCs/>
          <w:color w:val="800080"/>
          <w:sz w:val="24"/>
          <w:szCs w:val="24"/>
        </w:rPr>
        <w:t>Front office to Financials</w:t>
      </w:r>
    </w:p>
    <w:p w14:paraId="616E3495" w14:textId="77777777" w:rsidR="00BC7A19" w:rsidRPr="00000777" w:rsidRDefault="00BC7A19">
      <w:pPr>
        <w:autoSpaceDE w:val="0"/>
        <w:jc w:val="center"/>
        <w:rPr>
          <w:rFonts w:ascii="Calibri" w:eastAsia="TT1B53O00" w:hAnsi="Calibri" w:cs="Calibri"/>
          <w:b/>
          <w:bCs/>
          <w:color w:val="800080"/>
          <w:sz w:val="24"/>
          <w:szCs w:val="24"/>
        </w:rPr>
      </w:pPr>
    </w:p>
    <w:p w14:paraId="5BE42E11" w14:textId="77777777" w:rsidR="00BC7A19" w:rsidRPr="00000777" w:rsidRDefault="003A61B1">
      <w:pPr>
        <w:autoSpaceDE w:val="0"/>
        <w:jc w:val="center"/>
        <w:rPr>
          <w:rFonts w:ascii="Calibri" w:eastAsia="TT1B53O00" w:hAnsi="Calibri" w:cs="Calibri"/>
          <w:sz w:val="24"/>
          <w:szCs w:val="24"/>
        </w:rPr>
      </w:pPr>
      <w:r w:rsidRPr="00000777">
        <w:rPr>
          <w:rFonts w:ascii="Calibri" w:eastAsia="TT1B44O00" w:hAnsi="Calibri" w:cs="Calibri"/>
          <w:b/>
          <w:bCs/>
          <w:color w:val="800080"/>
          <w:sz w:val="24"/>
          <w:szCs w:val="24"/>
        </w:rPr>
        <w:t>Materials Management to Financials</w:t>
      </w:r>
    </w:p>
    <w:p w14:paraId="5BC81844" w14:textId="77777777" w:rsidR="00BC7A19" w:rsidRPr="00000777" w:rsidRDefault="00BC7A19">
      <w:pPr>
        <w:pageBreakBefore/>
        <w:autoSpaceDE w:val="0"/>
        <w:rPr>
          <w:rFonts w:ascii="Calibri" w:eastAsia="TT1B53O00" w:hAnsi="Calibri" w:cs="Calibri"/>
          <w:sz w:val="24"/>
          <w:szCs w:val="24"/>
        </w:rPr>
      </w:pPr>
    </w:p>
    <w:p w14:paraId="2657DD98" w14:textId="77777777" w:rsidR="00BC7A19" w:rsidRPr="00000777" w:rsidRDefault="003A61B1">
      <w:pPr>
        <w:numPr>
          <w:ilvl w:val="0"/>
          <w:numId w:val="5"/>
        </w:numPr>
        <w:autoSpaceDE w:val="0"/>
        <w:rPr>
          <w:rFonts w:ascii="Calibri" w:eastAsia="TT1B44O00" w:hAnsi="Calibri" w:cs="Calibri"/>
          <w:sz w:val="24"/>
          <w:szCs w:val="24"/>
        </w:rPr>
      </w:pPr>
      <w:r w:rsidRPr="00000777">
        <w:rPr>
          <w:rFonts w:ascii="Calibri" w:eastAsia="TT1B44O00" w:hAnsi="Calibri" w:cs="Calibri"/>
          <w:sz w:val="24"/>
          <w:szCs w:val="24"/>
        </w:rPr>
        <w:t>The System does not allow a negative issue i.e. it does not let you issue if stock is not available.</w:t>
      </w:r>
    </w:p>
    <w:p w14:paraId="13DCD17C" w14:textId="77777777" w:rsidR="00BC7A19" w:rsidRPr="00000777" w:rsidRDefault="00BC7A19">
      <w:pPr>
        <w:autoSpaceDE w:val="0"/>
        <w:rPr>
          <w:rFonts w:ascii="Calibri" w:eastAsia="TT1B44O00" w:hAnsi="Calibri" w:cs="Calibri"/>
          <w:sz w:val="24"/>
          <w:szCs w:val="24"/>
        </w:rPr>
      </w:pPr>
    </w:p>
    <w:p w14:paraId="195D3D8B" w14:textId="77777777" w:rsidR="00BC7A19" w:rsidRPr="00000777" w:rsidRDefault="003A61B1">
      <w:pPr>
        <w:numPr>
          <w:ilvl w:val="0"/>
          <w:numId w:val="5"/>
        </w:numPr>
        <w:autoSpaceDE w:val="0"/>
        <w:rPr>
          <w:rFonts w:ascii="Calibri" w:hAnsi="Calibri" w:cs="Calibri"/>
          <w:sz w:val="24"/>
          <w:szCs w:val="24"/>
        </w:rPr>
      </w:pPr>
      <w:r w:rsidRPr="00000777">
        <w:rPr>
          <w:rFonts w:ascii="Calibri" w:eastAsia="TT1B44O00" w:hAnsi="Calibri" w:cs="Calibri"/>
          <w:sz w:val="24"/>
          <w:szCs w:val="24"/>
        </w:rPr>
        <w:t>The Inventory has a Check &amp; Authorization Process during which all the checks &amp; valuation takes place. During the check process the system will prompt if there is any negative balance and give a detailed report on those items.</w:t>
      </w:r>
    </w:p>
    <w:p w14:paraId="290EB984" w14:textId="77777777" w:rsidR="00BC7A19" w:rsidRPr="00000777" w:rsidRDefault="00BC7A19">
      <w:pPr>
        <w:autoSpaceDE w:val="0"/>
        <w:rPr>
          <w:rFonts w:ascii="Calibri" w:hAnsi="Calibri" w:cs="Calibri"/>
          <w:sz w:val="24"/>
          <w:szCs w:val="24"/>
        </w:rPr>
      </w:pPr>
    </w:p>
    <w:p w14:paraId="34EFC363" w14:textId="77777777" w:rsidR="00BC7A19" w:rsidRPr="00000777" w:rsidRDefault="003A61B1">
      <w:pPr>
        <w:numPr>
          <w:ilvl w:val="0"/>
          <w:numId w:val="5"/>
        </w:numPr>
        <w:autoSpaceDE w:val="0"/>
        <w:rPr>
          <w:rFonts w:ascii="Calibri" w:eastAsia="TT1B44O00" w:hAnsi="Calibri" w:cs="Calibri"/>
          <w:sz w:val="24"/>
          <w:szCs w:val="24"/>
        </w:rPr>
      </w:pPr>
      <w:r w:rsidRPr="00000777">
        <w:rPr>
          <w:rFonts w:ascii="Calibri" w:eastAsia="TT1B44O00" w:hAnsi="Calibri" w:cs="Calibri"/>
          <w:sz w:val="24"/>
          <w:szCs w:val="24"/>
        </w:rPr>
        <w:t>The Check Process will value all the issues &amp; inter departmental transfers etc. based on a moving Weighted Average Method.</w:t>
      </w:r>
    </w:p>
    <w:p w14:paraId="6D277CE9" w14:textId="77777777" w:rsidR="00BC7A19" w:rsidRPr="00000777" w:rsidRDefault="00BC7A19">
      <w:pPr>
        <w:autoSpaceDE w:val="0"/>
        <w:rPr>
          <w:rFonts w:ascii="Calibri" w:eastAsia="TT1B44O00" w:hAnsi="Calibri" w:cs="Calibri"/>
          <w:sz w:val="24"/>
          <w:szCs w:val="24"/>
        </w:rPr>
      </w:pPr>
    </w:p>
    <w:p w14:paraId="1EEFEF95" w14:textId="77777777" w:rsidR="00BC7A19" w:rsidRPr="00000777" w:rsidRDefault="003A61B1">
      <w:pPr>
        <w:numPr>
          <w:ilvl w:val="0"/>
          <w:numId w:val="5"/>
        </w:numPr>
        <w:autoSpaceDE w:val="0"/>
        <w:rPr>
          <w:rFonts w:ascii="Calibri" w:hAnsi="Calibri" w:cs="Calibri"/>
          <w:sz w:val="24"/>
          <w:szCs w:val="24"/>
        </w:rPr>
      </w:pPr>
      <w:r w:rsidRPr="00000777">
        <w:rPr>
          <w:rFonts w:ascii="Calibri" w:eastAsia="TT1B44O00" w:hAnsi="Calibri" w:cs="Calibri"/>
          <w:sz w:val="24"/>
          <w:szCs w:val="24"/>
        </w:rPr>
        <w:t>Once the Check Process has been completed for a particular Period, entries cannot be made for that period unless an UnCheck Process is done. This ensures that the integrity of the Weighted Average Rate of each item</w:t>
      </w:r>
    </w:p>
    <w:p w14:paraId="75C6E132" w14:textId="77777777" w:rsidR="00BC7A19" w:rsidRPr="00000777" w:rsidRDefault="00BC7A19">
      <w:pPr>
        <w:autoSpaceDE w:val="0"/>
        <w:rPr>
          <w:rFonts w:ascii="Calibri" w:hAnsi="Calibri" w:cs="Calibri"/>
          <w:sz w:val="24"/>
          <w:szCs w:val="24"/>
        </w:rPr>
      </w:pPr>
    </w:p>
    <w:p w14:paraId="69BA3299" w14:textId="77777777" w:rsidR="00BC7A19" w:rsidRPr="00000777" w:rsidRDefault="003A61B1">
      <w:pPr>
        <w:numPr>
          <w:ilvl w:val="0"/>
          <w:numId w:val="5"/>
        </w:numPr>
        <w:autoSpaceDE w:val="0"/>
        <w:rPr>
          <w:rFonts w:ascii="Calibri" w:hAnsi="Calibri" w:cs="Calibri"/>
          <w:sz w:val="24"/>
          <w:szCs w:val="24"/>
        </w:rPr>
      </w:pPr>
      <w:r w:rsidRPr="00000777">
        <w:rPr>
          <w:rFonts w:ascii="Calibri" w:eastAsia="TT1B44O00" w:hAnsi="Calibri" w:cs="Calibri"/>
          <w:sz w:val="24"/>
          <w:szCs w:val="24"/>
        </w:rPr>
        <w:t>Once the Check Process has been completed the Finance can perform an Inventory Batch Authorization which will transfer all the innovatory related data to the Financial.</w:t>
      </w:r>
      <w:r w:rsidRPr="00000777">
        <w:rPr>
          <w:rFonts w:ascii="Calibri" w:hAnsi="Calibri" w:cs="Calibri"/>
          <w:sz w:val="24"/>
          <w:szCs w:val="24"/>
        </w:rPr>
        <w:br w:type="column"/>
      </w:r>
    </w:p>
    <w:p w14:paraId="2734061A" w14:textId="77777777" w:rsidR="00BC7A19" w:rsidRPr="00000777" w:rsidRDefault="003A61B1">
      <w:pPr>
        <w:numPr>
          <w:ilvl w:val="0"/>
          <w:numId w:val="5"/>
        </w:numPr>
        <w:autoSpaceDE w:val="0"/>
        <w:rPr>
          <w:rFonts w:ascii="Calibri" w:eastAsia="TT1B44O00" w:hAnsi="Calibri" w:cs="Calibri"/>
          <w:sz w:val="24"/>
          <w:szCs w:val="24"/>
        </w:rPr>
      </w:pPr>
      <w:r w:rsidRPr="00000777">
        <w:rPr>
          <w:rFonts w:ascii="Calibri" w:eastAsia="TT1B44O00" w:hAnsi="Calibri" w:cs="Calibri"/>
          <w:sz w:val="24"/>
          <w:szCs w:val="24"/>
        </w:rPr>
        <w:t>This can be performed on a daily basis or a periodic basis.</w:t>
      </w:r>
    </w:p>
    <w:p w14:paraId="11DAEA37" w14:textId="77777777" w:rsidR="00BC7A19" w:rsidRPr="00000777" w:rsidRDefault="00BC7A19">
      <w:pPr>
        <w:autoSpaceDE w:val="0"/>
        <w:rPr>
          <w:rFonts w:ascii="Calibri" w:eastAsia="TT1B44O00" w:hAnsi="Calibri" w:cs="Calibri"/>
          <w:sz w:val="24"/>
          <w:szCs w:val="24"/>
        </w:rPr>
      </w:pPr>
    </w:p>
    <w:p w14:paraId="1658007F" w14:textId="77777777" w:rsidR="00BC7A19" w:rsidRPr="00000777" w:rsidRDefault="003A61B1">
      <w:pPr>
        <w:numPr>
          <w:ilvl w:val="0"/>
          <w:numId w:val="5"/>
        </w:numPr>
        <w:autoSpaceDE w:val="0"/>
        <w:rPr>
          <w:rFonts w:ascii="Calibri" w:hAnsi="Calibri" w:cs="Calibri"/>
          <w:sz w:val="24"/>
          <w:szCs w:val="24"/>
        </w:rPr>
      </w:pPr>
      <w:r w:rsidRPr="00000777">
        <w:rPr>
          <w:rFonts w:ascii="Calibri" w:eastAsia="TT1B44O00" w:hAnsi="Calibri" w:cs="Calibri"/>
          <w:sz w:val="24"/>
          <w:szCs w:val="24"/>
        </w:rPr>
        <w:t>Once the Authorization has been completed the inventory module cannot alter any of these records for the authorized period thus maintaining and effective control from accounting point. However</w:t>
      </w:r>
      <w:r w:rsidR="00635DA0" w:rsidRPr="00000777">
        <w:rPr>
          <w:rFonts w:ascii="Calibri" w:eastAsia="TT1B44O00" w:hAnsi="Calibri" w:cs="Calibri"/>
          <w:sz w:val="24"/>
          <w:szCs w:val="24"/>
        </w:rPr>
        <w:t>,</w:t>
      </w:r>
      <w:r w:rsidRPr="00000777">
        <w:rPr>
          <w:rFonts w:ascii="Calibri" w:eastAsia="TT1B44O00" w:hAnsi="Calibri" w:cs="Calibri"/>
          <w:sz w:val="24"/>
          <w:szCs w:val="24"/>
        </w:rPr>
        <w:t xml:space="preserve"> an </w:t>
      </w:r>
      <w:r w:rsidR="00635DA0" w:rsidRPr="00000777">
        <w:rPr>
          <w:rFonts w:ascii="Calibri" w:eastAsia="TT1B44O00" w:hAnsi="Calibri" w:cs="Calibri"/>
          <w:sz w:val="24"/>
          <w:szCs w:val="24"/>
        </w:rPr>
        <w:t>“</w:t>
      </w:r>
      <w:r w:rsidRPr="00000777">
        <w:rPr>
          <w:rFonts w:ascii="Calibri" w:eastAsia="TT1B44O00" w:hAnsi="Calibri" w:cs="Calibri"/>
          <w:sz w:val="24"/>
          <w:szCs w:val="24"/>
        </w:rPr>
        <w:t>Unauthorization</w:t>
      </w:r>
      <w:r w:rsidR="00635DA0" w:rsidRPr="00000777">
        <w:rPr>
          <w:rFonts w:ascii="Calibri" w:eastAsia="TT1B44O00" w:hAnsi="Calibri" w:cs="Calibri"/>
          <w:sz w:val="24"/>
          <w:szCs w:val="24"/>
        </w:rPr>
        <w:t>”</w:t>
      </w:r>
      <w:r w:rsidRPr="00000777">
        <w:rPr>
          <w:rFonts w:ascii="Calibri" w:eastAsia="TT1B44O00" w:hAnsi="Calibri" w:cs="Calibri"/>
          <w:sz w:val="24"/>
          <w:szCs w:val="24"/>
        </w:rPr>
        <w:t xml:space="preserve"> can be done if required with proper user rights and changes can be made</w:t>
      </w:r>
    </w:p>
    <w:p w14:paraId="4917CAAC" w14:textId="77777777" w:rsidR="00BC7A19" w:rsidRPr="00000777" w:rsidRDefault="00BC7A19">
      <w:pPr>
        <w:autoSpaceDE w:val="0"/>
        <w:rPr>
          <w:rFonts w:ascii="Calibri" w:hAnsi="Calibri" w:cs="Calibri"/>
          <w:sz w:val="24"/>
          <w:szCs w:val="24"/>
        </w:rPr>
      </w:pPr>
    </w:p>
    <w:p w14:paraId="30C70DB7" w14:textId="77777777" w:rsidR="00BC7A19" w:rsidRPr="00000777" w:rsidRDefault="003A61B1">
      <w:pPr>
        <w:numPr>
          <w:ilvl w:val="0"/>
          <w:numId w:val="5"/>
        </w:numPr>
        <w:autoSpaceDE w:val="0"/>
        <w:rPr>
          <w:rFonts w:ascii="Calibri" w:hAnsi="Calibri" w:cs="Calibri"/>
          <w:sz w:val="24"/>
          <w:szCs w:val="24"/>
        </w:rPr>
      </w:pPr>
      <w:r w:rsidRPr="00000777">
        <w:rPr>
          <w:rFonts w:ascii="Calibri" w:eastAsia="TT1B44O00" w:hAnsi="Calibri" w:cs="Calibri"/>
          <w:sz w:val="24"/>
          <w:szCs w:val="24"/>
        </w:rPr>
        <w:t>The Cost for individual Consumption location is calculated based on the Actual Issues to the Location minus the Outlet Physical Balance entered for that location. Hence the system always gives the exact cost instead of a hypothetical cost based on recipes.</w:t>
      </w:r>
    </w:p>
    <w:p w14:paraId="5F65E82A" w14:textId="77777777" w:rsidR="00BC7A19" w:rsidRPr="00000777" w:rsidRDefault="00BC7A19">
      <w:pPr>
        <w:autoSpaceDE w:val="0"/>
        <w:rPr>
          <w:rFonts w:ascii="Calibri" w:hAnsi="Calibri" w:cs="Calibri"/>
          <w:sz w:val="24"/>
          <w:szCs w:val="24"/>
        </w:rPr>
      </w:pPr>
    </w:p>
    <w:p w14:paraId="6388866C" w14:textId="77777777" w:rsidR="00BC7A19" w:rsidRPr="00000777" w:rsidRDefault="00635DA0">
      <w:pPr>
        <w:numPr>
          <w:ilvl w:val="0"/>
          <w:numId w:val="5"/>
        </w:numPr>
        <w:autoSpaceDE w:val="0"/>
        <w:rPr>
          <w:rFonts w:ascii="Calibri" w:hAnsi="Calibri" w:cs="Calibri"/>
          <w:sz w:val="24"/>
          <w:szCs w:val="24"/>
        </w:rPr>
      </w:pPr>
      <w:r w:rsidRPr="00000777">
        <w:rPr>
          <w:rFonts w:ascii="Calibri" w:eastAsia="TT1B44O00" w:hAnsi="Calibri" w:cs="Calibri"/>
          <w:sz w:val="24"/>
          <w:szCs w:val="24"/>
        </w:rPr>
        <w:t xml:space="preserve">However, </w:t>
      </w:r>
      <w:r w:rsidR="003A61B1" w:rsidRPr="00000777">
        <w:rPr>
          <w:rFonts w:ascii="Calibri" w:eastAsia="TT1B44O00" w:hAnsi="Calibri" w:cs="Calibri"/>
          <w:sz w:val="24"/>
          <w:szCs w:val="24"/>
        </w:rPr>
        <w:t>once the Recipes are defined in the system through the F&amp;B Control Module a comparison between the Actual Cost and Cost based on Standard Recipe can be compared by the system</w:t>
      </w:r>
    </w:p>
    <w:p w14:paraId="0799BE0C" w14:textId="77777777" w:rsidR="00BC7A19" w:rsidRPr="00000777" w:rsidRDefault="003A61B1">
      <w:pPr>
        <w:autoSpaceDE w:val="0"/>
        <w:rPr>
          <w:rFonts w:ascii="Calibri" w:hAnsi="Calibri" w:cs="Calibri"/>
          <w:sz w:val="24"/>
          <w:szCs w:val="24"/>
        </w:rPr>
      </w:pPr>
      <w:r w:rsidRPr="00000777">
        <w:rPr>
          <w:rFonts w:ascii="Calibri" w:hAnsi="Calibri" w:cs="Calibri"/>
          <w:sz w:val="24"/>
          <w:szCs w:val="24"/>
        </w:rPr>
        <w:br w:type="column"/>
      </w:r>
      <w:r w:rsidR="00F208DE">
        <w:rPr>
          <w:rFonts w:ascii="Calibri" w:hAnsi="Calibri" w:cs="Calibri"/>
          <w:sz w:val="24"/>
          <w:szCs w:val="24"/>
        </w:rPr>
        <w:pict w14:anchorId="373BDEBA">
          <v:shape id="_x0000_s1040" type="#_x0000_t75" style="position:absolute;margin-left:669.15pt;margin-top:122.5pt;width:91pt;height:93.8pt;z-index:15;mso-wrap-distance-left:0;mso-wrap-distance-right:0;mso-position-horizontal:absolute;mso-position-horizontal-relative:page;mso-position-vertical:absolute;mso-position-vertical-relative:page" filled="t">
            <v:fill color2="black"/>
            <v:imagedata r:id="rId7" o:title=""/>
            <w10:wrap type="topAndBottom" anchorx="page" anchory="page"/>
          </v:shape>
        </w:pict>
      </w:r>
    </w:p>
    <w:p w14:paraId="301C798C" w14:textId="77777777" w:rsidR="00BC7A19" w:rsidRPr="00000777" w:rsidRDefault="003A61B1">
      <w:pPr>
        <w:jc w:val="center"/>
        <w:rPr>
          <w:rFonts w:ascii="Calibri" w:hAnsi="Calibri" w:cs="Calibri"/>
          <w:b/>
          <w:bCs/>
          <w:color w:val="800080"/>
          <w:sz w:val="24"/>
          <w:szCs w:val="24"/>
        </w:rPr>
      </w:pPr>
      <w:r w:rsidRPr="00000777">
        <w:rPr>
          <w:rFonts w:ascii="Calibri" w:hAnsi="Calibri" w:cs="Calibri"/>
          <w:b/>
          <w:bCs/>
          <w:color w:val="800080"/>
          <w:sz w:val="24"/>
          <w:szCs w:val="24"/>
        </w:rPr>
        <w:t>Intimus System Workflow</w:t>
      </w:r>
    </w:p>
    <w:p w14:paraId="4F6FC99F" w14:textId="77777777" w:rsidR="00BC7A19" w:rsidRPr="00000777" w:rsidRDefault="00BC7A19">
      <w:pPr>
        <w:jc w:val="center"/>
        <w:rPr>
          <w:rFonts w:ascii="Calibri" w:hAnsi="Calibri" w:cs="Calibri"/>
          <w:b/>
          <w:bCs/>
          <w:color w:val="800080"/>
          <w:sz w:val="24"/>
          <w:szCs w:val="24"/>
        </w:rPr>
      </w:pPr>
    </w:p>
    <w:p w14:paraId="0E96C9D5" w14:textId="77777777" w:rsidR="00BC7A19" w:rsidRPr="00000777" w:rsidRDefault="003A61B1">
      <w:pPr>
        <w:autoSpaceDE w:val="0"/>
        <w:jc w:val="center"/>
        <w:rPr>
          <w:rFonts w:ascii="Calibri" w:eastAsia="TT1B44O00" w:hAnsi="Calibri" w:cs="Calibri"/>
          <w:b/>
          <w:bCs/>
          <w:color w:val="800080"/>
          <w:sz w:val="24"/>
          <w:szCs w:val="24"/>
        </w:rPr>
      </w:pPr>
      <w:r w:rsidRPr="00000777">
        <w:rPr>
          <w:rFonts w:ascii="Calibri" w:eastAsia="TT1B44O00" w:hAnsi="Calibri" w:cs="Calibri"/>
          <w:b/>
          <w:bCs/>
          <w:color w:val="800080"/>
          <w:sz w:val="24"/>
          <w:szCs w:val="24"/>
        </w:rPr>
        <w:t>Materials Management to Financials</w:t>
      </w:r>
    </w:p>
    <w:p w14:paraId="49C9A787" w14:textId="77777777" w:rsidR="00BC7A19" w:rsidRPr="00000777" w:rsidRDefault="00BC7A19">
      <w:pPr>
        <w:jc w:val="center"/>
        <w:rPr>
          <w:rFonts w:ascii="Calibri" w:eastAsia="TT1B44O00" w:hAnsi="Calibri" w:cs="Calibri"/>
          <w:b/>
          <w:bCs/>
          <w:color w:val="800080"/>
          <w:sz w:val="24"/>
          <w:szCs w:val="24"/>
        </w:rPr>
      </w:pPr>
    </w:p>
    <w:p w14:paraId="582CB3E4" w14:textId="77777777" w:rsidR="00BC7A19" w:rsidRPr="00000777" w:rsidRDefault="00BC7A19">
      <w:pPr>
        <w:pageBreakBefore/>
        <w:autoSpaceDE w:val="0"/>
        <w:rPr>
          <w:rFonts w:ascii="Calibri" w:eastAsia="TT1B53O00" w:hAnsi="Calibri" w:cs="Calibri"/>
          <w:b/>
          <w:bCs/>
          <w:color w:val="000080"/>
          <w:sz w:val="24"/>
          <w:szCs w:val="24"/>
        </w:rPr>
      </w:pPr>
    </w:p>
    <w:p w14:paraId="45FE2777" w14:textId="77777777" w:rsidR="00BC7A19" w:rsidRPr="00000777" w:rsidRDefault="003A61B1">
      <w:pPr>
        <w:autoSpaceDE w:val="0"/>
        <w:jc w:val="center"/>
        <w:rPr>
          <w:rFonts w:ascii="Calibri" w:eastAsia="TT1B53O00" w:hAnsi="Calibri" w:cs="Calibri"/>
          <w:sz w:val="24"/>
          <w:szCs w:val="24"/>
        </w:rPr>
      </w:pPr>
      <w:r w:rsidRPr="00000777">
        <w:rPr>
          <w:rFonts w:ascii="Calibri" w:eastAsia="TT1B53O00" w:hAnsi="Calibri" w:cs="Calibri"/>
          <w:b/>
          <w:bCs/>
          <w:color w:val="000080"/>
          <w:sz w:val="24"/>
          <w:szCs w:val="24"/>
        </w:rPr>
        <w:t>Financial</w:t>
      </w:r>
    </w:p>
    <w:p w14:paraId="423CE0D0" w14:textId="77777777" w:rsidR="00BC7A19" w:rsidRPr="00000777" w:rsidRDefault="00BC7A19">
      <w:pPr>
        <w:autoSpaceDE w:val="0"/>
        <w:rPr>
          <w:rFonts w:ascii="Calibri" w:eastAsia="TT1B53O00" w:hAnsi="Calibri" w:cs="Calibri"/>
          <w:sz w:val="24"/>
          <w:szCs w:val="24"/>
        </w:rPr>
      </w:pPr>
    </w:p>
    <w:p w14:paraId="34896A93" w14:textId="77777777" w:rsidR="00BC7A19" w:rsidRPr="00000777" w:rsidRDefault="003A61B1">
      <w:pPr>
        <w:numPr>
          <w:ilvl w:val="0"/>
          <w:numId w:val="6"/>
        </w:numPr>
        <w:autoSpaceDE w:val="0"/>
        <w:rPr>
          <w:rFonts w:ascii="Calibri" w:hAnsi="Calibri" w:cs="Calibri"/>
          <w:sz w:val="24"/>
          <w:szCs w:val="24"/>
        </w:rPr>
      </w:pPr>
      <w:r w:rsidRPr="00000777">
        <w:rPr>
          <w:rFonts w:ascii="Calibri" w:eastAsia="TT1B44O00" w:hAnsi="Calibri" w:cs="Calibri"/>
          <w:sz w:val="24"/>
          <w:szCs w:val="24"/>
        </w:rPr>
        <w:t xml:space="preserve">All the Revenues and Collection </w:t>
      </w:r>
      <w:r w:rsidR="00635DA0" w:rsidRPr="00000777">
        <w:rPr>
          <w:rFonts w:ascii="Calibri" w:eastAsia="TT1B44O00" w:hAnsi="Calibri" w:cs="Calibri"/>
          <w:sz w:val="24"/>
          <w:szCs w:val="24"/>
        </w:rPr>
        <w:t>f</w:t>
      </w:r>
      <w:r w:rsidRPr="00000777">
        <w:rPr>
          <w:rFonts w:ascii="Calibri" w:eastAsia="TT1B44O00" w:hAnsi="Calibri" w:cs="Calibri"/>
          <w:sz w:val="24"/>
          <w:szCs w:val="24"/>
        </w:rPr>
        <w:t>rom the Front Office &amp; POS outlets are transferred to the GL by the Generate Revenue JV Process. This process posts based on the links defined in the Revenue JV Link. The Revenue Posting for the Room Department is based on Market Segments. Hence it is very important that every Room Department posting made in the Front Office has a Market Segment associated with that Folio. All the POS Revenue Postings are based on Department + Category</w:t>
      </w:r>
      <w:r w:rsidR="00635DA0" w:rsidRPr="00000777">
        <w:rPr>
          <w:rFonts w:ascii="Calibri" w:eastAsia="TT1B44O00" w:hAnsi="Calibri" w:cs="Calibri"/>
          <w:sz w:val="24"/>
          <w:szCs w:val="24"/>
        </w:rPr>
        <w:t>-</w:t>
      </w:r>
      <w:r w:rsidRPr="00000777">
        <w:rPr>
          <w:rFonts w:ascii="Calibri" w:eastAsia="TT1B44O00" w:hAnsi="Calibri" w:cs="Calibri"/>
          <w:sz w:val="24"/>
          <w:szCs w:val="24"/>
        </w:rPr>
        <w:t>wise cl</w:t>
      </w:r>
      <w:r w:rsidR="00635DA0" w:rsidRPr="00000777">
        <w:rPr>
          <w:rFonts w:ascii="Calibri" w:eastAsia="TT1B44O00" w:hAnsi="Calibri" w:cs="Calibri"/>
          <w:sz w:val="24"/>
          <w:szCs w:val="24"/>
        </w:rPr>
        <w:t>assification. All the Other Non-</w:t>
      </w:r>
      <w:r w:rsidRPr="00000777">
        <w:rPr>
          <w:rFonts w:ascii="Calibri" w:eastAsia="TT1B44O00" w:hAnsi="Calibri" w:cs="Calibri"/>
          <w:sz w:val="24"/>
          <w:szCs w:val="24"/>
        </w:rPr>
        <w:t xml:space="preserve">POS Department Revenues are posted on a departmental basis. Each Settlement Mode </w:t>
      </w:r>
      <w:r w:rsidR="00C513C8" w:rsidRPr="00000777">
        <w:rPr>
          <w:rFonts w:ascii="Calibri" w:eastAsia="TT1B44O00" w:hAnsi="Calibri" w:cs="Calibri"/>
          <w:sz w:val="24"/>
          <w:szCs w:val="24"/>
        </w:rPr>
        <w:t>must</w:t>
      </w:r>
      <w:r w:rsidRPr="00000777">
        <w:rPr>
          <w:rFonts w:ascii="Calibri" w:eastAsia="TT1B44O00" w:hAnsi="Calibri" w:cs="Calibri"/>
          <w:sz w:val="24"/>
          <w:szCs w:val="24"/>
        </w:rPr>
        <w:t xml:space="preserve"> be linked to a GL Account. Each of the Settlement mode that </w:t>
      </w:r>
      <w:r w:rsidR="00C513C8" w:rsidRPr="00000777">
        <w:rPr>
          <w:rFonts w:ascii="Calibri" w:eastAsia="TT1B44O00" w:hAnsi="Calibri" w:cs="Calibri"/>
          <w:sz w:val="24"/>
          <w:szCs w:val="24"/>
        </w:rPr>
        <w:t>must</w:t>
      </w:r>
      <w:r w:rsidRPr="00000777">
        <w:rPr>
          <w:rFonts w:ascii="Calibri" w:eastAsia="TT1B44O00" w:hAnsi="Calibri" w:cs="Calibri"/>
          <w:sz w:val="24"/>
          <w:szCs w:val="24"/>
        </w:rPr>
        <w:t xml:space="preserve"> be Invoiced from the A/R Module </w:t>
      </w:r>
      <w:r w:rsidR="00C513C8" w:rsidRPr="00000777">
        <w:rPr>
          <w:rFonts w:ascii="Calibri" w:eastAsia="TT1B44O00" w:hAnsi="Calibri" w:cs="Calibri"/>
          <w:sz w:val="24"/>
          <w:szCs w:val="24"/>
        </w:rPr>
        <w:t>must</w:t>
      </w:r>
      <w:r w:rsidRPr="00000777">
        <w:rPr>
          <w:rFonts w:ascii="Calibri" w:eastAsia="TT1B44O00" w:hAnsi="Calibri" w:cs="Calibri"/>
          <w:sz w:val="24"/>
          <w:szCs w:val="24"/>
        </w:rPr>
        <w:t xml:space="preserve"> be linked to the Invoice Control A/c.</w:t>
      </w:r>
    </w:p>
    <w:p w14:paraId="16CA492B" w14:textId="77777777" w:rsidR="00BC7A19" w:rsidRPr="00000777" w:rsidRDefault="00BC7A19">
      <w:pPr>
        <w:autoSpaceDE w:val="0"/>
        <w:rPr>
          <w:rFonts w:ascii="Calibri" w:hAnsi="Calibri" w:cs="Calibri"/>
          <w:sz w:val="24"/>
          <w:szCs w:val="24"/>
        </w:rPr>
      </w:pPr>
    </w:p>
    <w:p w14:paraId="6965C033" w14:textId="77777777" w:rsidR="00BC7A19" w:rsidRPr="00000777" w:rsidRDefault="003A61B1">
      <w:pPr>
        <w:numPr>
          <w:ilvl w:val="0"/>
          <w:numId w:val="6"/>
        </w:numPr>
        <w:autoSpaceDE w:val="0"/>
        <w:rPr>
          <w:rFonts w:ascii="Calibri" w:hAnsi="Calibri" w:cs="Calibri"/>
          <w:sz w:val="24"/>
          <w:szCs w:val="24"/>
        </w:rPr>
      </w:pPr>
      <w:r w:rsidRPr="00000777">
        <w:rPr>
          <w:rFonts w:ascii="Calibri" w:eastAsia="TT1B44O00" w:hAnsi="Calibri" w:cs="Calibri"/>
          <w:sz w:val="24"/>
          <w:szCs w:val="24"/>
        </w:rPr>
        <w:t xml:space="preserve">Each of the Invoice transferred to the A/R Module </w:t>
      </w:r>
      <w:r w:rsidR="00C513C8" w:rsidRPr="00000777">
        <w:rPr>
          <w:rFonts w:ascii="Calibri" w:eastAsia="TT1B44O00" w:hAnsi="Calibri" w:cs="Calibri"/>
          <w:sz w:val="24"/>
          <w:szCs w:val="24"/>
        </w:rPr>
        <w:t>must</w:t>
      </w:r>
      <w:r w:rsidRPr="00000777">
        <w:rPr>
          <w:rFonts w:ascii="Calibri" w:eastAsia="TT1B44O00" w:hAnsi="Calibri" w:cs="Calibri"/>
          <w:sz w:val="24"/>
          <w:szCs w:val="24"/>
        </w:rPr>
        <w:t xml:space="preserve"> be invoiced. If a transfer is not invoiced the Invoice Control Account will have that much balance.</w:t>
      </w:r>
    </w:p>
    <w:p w14:paraId="7F8B4C99" w14:textId="77777777" w:rsidR="00BC7A19" w:rsidRPr="00000777" w:rsidRDefault="00BC7A19">
      <w:pPr>
        <w:autoSpaceDE w:val="0"/>
        <w:rPr>
          <w:rFonts w:ascii="Calibri" w:hAnsi="Calibri" w:cs="Calibri"/>
          <w:sz w:val="24"/>
          <w:szCs w:val="24"/>
        </w:rPr>
      </w:pPr>
    </w:p>
    <w:p w14:paraId="1E069540" w14:textId="77777777" w:rsidR="00BC7A19" w:rsidRPr="00000777" w:rsidRDefault="00BC7A19">
      <w:pPr>
        <w:autoSpaceDE w:val="0"/>
        <w:rPr>
          <w:rFonts w:ascii="Calibri" w:eastAsia="TT1B44O00" w:hAnsi="Calibri" w:cs="Calibri"/>
          <w:sz w:val="24"/>
          <w:szCs w:val="24"/>
        </w:rPr>
      </w:pPr>
    </w:p>
    <w:p w14:paraId="7D9881E7" w14:textId="77777777" w:rsidR="00BC7A19" w:rsidRPr="00000777" w:rsidRDefault="003A61B1">
      <w:pPr>
        <w:numPr>
          <w:ilvl w:val="0"/>
          <w:numId w:val="6"/>
        </w:numPr>
        <w:autoSpaceDE w:val="0"/>
        <w:rPr>
          <w:rFonts w:ascii="Calibri" w:hAnsi="Calibri" w:cs="Calibri"/>
          <w:sz w:val="24"/>
          <w:szCs w:val="24"/>
        </w:rPr>
      </w:pPr>
      <w:r w:rsidRPr="00000777">
        <w:rPr>
          <w:rFonts w:ascii="Calibri" w:eastAsia="TT1B44O00" w:hAnsi="Calibri" w:cs="Calibri"/>
          <w:sz w:val="24"/>
          <w:szCs w:val="24"/>
        </w:rPr>
        <w:t>Inventory Cost and Supplier Credits, and Physical Balance values from the Inventory Module are transferred to the General Ledger in the Form of System Generated Journal Voucher created at the time of Inventory Batch Authorization.</w:t>
      </w:r>
    </w:p>
    <w:p w14:paraId="5EBC69F6" w14:textId="77777777" w:rsidR="00BC7A19" w:rsidRPr="00000777" w:rsidRDefault="00BC7A19">
      <w:pPr>
        <w:autoSpaceDE w:val="0"/>
        <w:rPr>
          <w:rFonts w:ascii="Calibri" w:hAnsi="Calibri" w:cs="Calibri"/>
          <w:sz w:val="24"/>
          <w:szCs w:val="24"/>
        </w:rPr>
      </w:pPr>
    </w:p>
    <w:p w14:paraId="7D39E3B2" w14:textId="77777777" w:rsidR="00BC7A19" w:rsidRPr="00000777" w:rsidRDefault="003A61B1">
      <w:pPr>
        <w:numPr>
          <w:ilvl w:val="0"/>
          <w:numId w:val="6"/>
        </w:numPr>
        <w:autoSpaceDE w:val="0"/>
        <w:rPr>
          <w:rFonts w:ascii="Calibri" w:hAnsi="Calibri" w:cs="Calibri"/>
          <w:sz w:val="24"/>
          <w:szCs w:val="24"/>
        </w:rPr>
      </w:pPr>
      <w:r w:rsidRPr="00000777">
        <w:rPr>
          <w:rFonts w:ascii="Calibri" w:eastAsia="TT1B44O00" w:hAnsi="Calibri" w:cs="Calibri"/>
          <w:sz w:val="24"/>
          <w:szCs w:val="24"/>
        </w:rPr>
        <w:t xml:space="preserve">Any posting made in the system </w:t>
      </w:r>
      <w:r w:rsidR="00C513C8" w:rsidRPr="00000777">
        <w:rPr>
          <w:rFonts w:ascii="Calibri" w:eastAsia="TT1B44O00" w:hAnsi="Calibri" w:cs="Calibri"/>
          <w:sz w:val="24"/>
          <w:szCs w:val="24"/>
        </w:rPr>
        <w:t>must</w:t>
      </w:r>
      <w:r w:rsidRPr="00000777">
        <w:rPr>
          <w:rFonts w:ascii="Calibri" w:eastAsia="TT1B44O00" w:hAnsi="Calibri" w:cs="Calibri"/>
          <w:sz w:val="24"/>
          <w:szCs w:val="24"/>
        </w:rPr>
        <w:t xml:space="preserve"> be Authorized for them to reflect in the Trial Balance or for any further process on that </w:t>
      </w:r>
      <w:r w:rsidR="00C513C8" w:rsidRPr="00000777">
        <w:rPr>
          <w:rFonts w:ascii="Calibri" w:eastAsia="TT1B44O00" w:hAnsi="Calibri" w:cs="Calibri"/>
          <w:sz w:val="24"/>
          <w:szCs w:val="24"/>
        </w:rPr>
        <w:t>transaction</w:t>
      </w:r>
      <w:r w:rsidRPr="00000777">
        <w:rPr>
          <w:rFonts w:ascii="Calibri" w:eastAsia="TT1B44O00" w:hAnsi="Calibri" w:cs="Calibri"/>
          <w:sz w:val="24"/>
          <w:szCs w:val="24"/>
        </w:rPr>
        <w:t>.</w:t>
      </w:r>
    </w:p>
    <w:p w14:paraId="30E121FF" w14:textId="77777777" w:rsidR="00BC7A19" w:rsidRPr="00000777" w:rsidRDefault="00BC7A19">
      <w:pPr>
        <w:autoSpaceDE w:val="0"/>
        <w:rPr>
          <w:rFonts w:ascii="Calibri" w:hAnsi="Calibri" w:cs="Calibri"/>
          <w:sz w:val="24"/>
          <w:szCs w:val="24"/>
        </w:rPr>
      </w:pPr>
    </w:p>
    <w:p w14:paraId="47E1F0B4" w14:textId="77777777" w:rsidR="00BC7A19" w:rsidRPr="00000777" w:rsidRDefault="003A61B1">
      <w:pPr>
        <w:numPr>
          <w:ilvl w:val="0"/>
          <w:numId w:val="6"/>
        </w:numPr>
        <w:autoSpaceDE w:val="0"/>
        <w:rPr>
          <w:rFonts w:ascii="Calibri" w:hAnsi="Calibri" w:cs="Calibri"/>
          <w:sz w:val="24"/>
          <w:szCs w:val="24"/>
        </w:rPr>
      </w:pPr>
      <w:r w:rsidRPr="00000777">
        <w:rPr>
          <w:rFonts w:ascii="Calibri" w:eastAsia="TT1B44O00" w:hAnsi="Calibri" w:cs="Calibri"/>
          <w:sz w:val="24"/>
          <w:szCs w:val="24"/>
        </w:rPr>
        <w:t xml:space="preserve">Once a transaction has been authorized it </w:t>
      </w:r>
      <w:r w:rsidR="00C513C8" w:rsidRPr="00000777">
        <w:rPr>
          <w:rFonts w:ascii="Calibri" w:eastAsia="TT1B44O00" w:hAnsi="Calibri" w:cs="Calibri"/>
          <w:sz w:val="24"/>
          <w:szCs w:val="24"/>
        </w:rPr>
        <w:t>must</w:t>
      </w:r>
      <w:r w:rsidRPr="00000777">
        <w:rPr>
          <w:rFonts w:ascii="Calibri" w:eastAsia="TT1B44O00" w:hAnsi="Calibri" w:cs="Calibri"/>
          <w:sz w:val="24"/>
          <w:szCs w:val="24"/>
        </w:rPr>
        <w:t xml:space="preserve"> be Un- Authorized and Un-Checked for it to be edited again.</w:t>
      </w:r>
    </w:p>
    <w:p w14:paraId="41DC04A7" w14:textId="77777777" w:rsidR="00BC7A19" w:rsidRPr="00000777" w:rsidRDefault="00BC7A19">
      <w:pPr>
        <w:autoSpaceDE w:val="0"/>
        <w:rPr>
          <w:rFonts w:ascii="Calibri" w:hAnsi="Calibri" w:cs="Calibri"/>
          <w:sz w:val="24"/>
          <w:szCs w:val="24"/>
        </w:rPr>
      </w:pPr>
    </w:p>
    <w:p w14:paraId="30AB5DA6" w14:textId="77777777" w:rsidR="00BC7A19" w:rsidRPr="00000777" w:rsidRDefault="003A61B1">
      <w:pPr>
        <w:numPr>
          <w:ilvl w:val="0"/>
          <w:numId w:val="6"/>
        </w:numPr>
        <w:autoSpaceDE w:val="0"/>
        <w:rPr>
          <w:rFonts w:ascii="Calibri" w:hAnsi="Calibri" w:cs="Calibri"/>
          <w:sz w:val="24"/>
          <w:szCs w:val="24"/>
        </w:rPr>
      </w:pPr>
      <w:r w:rsidRPr="00000777">
        <w:rPr>
          <w:rFonts w:ascii="Calibri" w:eastAsia="TT1B44O00" w:hAnsi="Calibri" w:cs="Calibri"/>
          <w:sz w:val="24"/>
          <w:szCs w:val="24"/>
        </w:rPr>
        <w:t xml:space="preserve">The system only generates a Trial Balance. All the other Financial Statements can be created and customized using the Define Financial Report Program. </w:t>
      </w:r>
    </w:p>
    <w:p w14:paraId="750FAAE0" w14:textId="7279F61C" w:rsidR="00BC7A19" w:rsidRPr="00400245" w:rsidRDefault="00400245" w:rsidP="00400245">
      <w:pPr>
        <w:autoSpaceDE w:val="0"/>
        <w:rPr>
          <w:rFonts w:ascii="Calibri" w:eastAsia="Courier-Bold" w:hAnsi="Calibri" w:cs="Calibri"/>
          <w:color w:val="000000"/>
          <w:sz w:val="24"/>
          <w:szCs w:val="24"/>
        </w:rPr>
      </w:pPr>
      <w:r>
        <w:rPr>
          <w:rFonts w:ascii="Calibri" w:hAnsi="Calibri" w:cs="Calibri"/>
          <w:sz w:val="24"/>
          <w:szCs w:val="24"/>
        </w:rPr>
        <w:br w:type="page"/>
      </w:r>
      <w:r w:rsidR="00F208DE">
        <w:rPr>
          <w:rFonts w:ascii="Calibri" w:hAnsi="Calibri" w:cs="Calibri"/>
          <w:sz w:val="24"/>
          <w:szCs w:val="24"/>
        </w:rPr>
        <w:lastRenderedPageBreak/>
        <w:pict w14:anchorId="0EDC4B97">
          <v:shape id="_x0000_s1041" type="#_x0000_t75" style="position:absolute;margin-left:669.15pt;margin-top:122.5pt;width:91pt;height:93.8pt;z-index:16;mso-wrap-distance-left:0;mso-wrap-distance-right:0;mso-position-horizontal:absolute;mso-position-horizontal-relative:page;mso-position-vertical:absolute;mso-position-vertical-relative:page" filled="t">
            <v:fill color2="black"/>
            <v:imagedata r:id="rId7" o:title=""/>
            <w10:wrap type="topAndBottom" anchorx="page" anchory="page"/>
          </v:shape>
        </w:pict>
      </w:r>
      <w:r w:rsidR="003A61B1" w:rsidRPr="00000777">
        <w:rPr>
          <w:rFonts w:ascii="Calibri" w:hAnsi="Calibri" w:cs="Calibri"/>
          <w:b/>
          <w:bCs/>
          <w:color w:val="800080"/>
          <w:sz w:val="24"/>
          <w:szCs w:val="24"/>
        </w:rPr>
        <w:t xml:space="preserve">Intimus </w:t>
      </w:r>
      <w:r>
        <w:rPr>
          <w:rFonts w:ascii="Calibri" w:hAnsi="Calibri" w:cs="Calibri"/>
          <w:b/>
          <w:bCs/>
          <w:color w:val="800080"/>
          <w:sz w:val="24"/>
          <w:szCs w:val="24"/>
        </w:rPr>
        <w:t>Apps</w:t>
      </w:r>
    </w:p>
    <w:p w14:paraId="751B3DD8" w14:textId="4BE392B2" w:rsidR="00BC7A19" w:rsidRDefault="00BC7A19" w:rsidP="00400245">
      <w:pPr>
        <w:rPr>
          <w:rFonts w:ascii="Calibri" w:hAnsi="Calibri" w:cs="Calibri"/>
          <w:b/>
          <w:bCs/>
          <w:color w:val="800080"/>
          <w:sz w:val="24"/>
          <w:szCs w:val="24"/>
        </w:rPr>
      </w:pPr>
    </w:p>
    <w:p w14:paraId="5F445A99" w14:textId="77777777" w:rsidR="00400245" w:rsidRPr="00F208DE" w:rsidRDefault="00400245" w:rsidP="00400245">
      <w:pPr>
        <w:rPr>
          <w:rFonts w:ascii="Calibri" w:hAnsi="Calibri" w:cs="Calibri"/>
          <w:sz w:val="24"/>
          <w:szCs w:val="24"/>
        </w:rPr>
      </w:pPr>
      <w:r w:rsidRPr="00F208DE">
        <w:rPr>
          <w:rFonts w:ascii="Calibri" w:hAnsi="Calibri" w:cs="Calibri"/>
          <w:sz w:val="24"/>
          <w:szCs w:val="24"/>
        </w:rPr>
        <w:t>Intimus Apps simplify operations with a totally new thinking process. These browser-based apps help operating staff perform their functions more efficiently and help higher management a summary view of performance.</w:t>
      </w:r>
    </w:p>
    <w:p w14:paraId="635CA5F5" w14:textId="2BFB3DAC" w:rsidR="00400245" w:rsidRDefault="00400245" w:rsidP="00400245">
      <w:pPr>
        <w:rPr>
          <w:rFonts w:ascii="Calibri" w:hAnsi="Calibri" w:cs="Calibri"/>
          <w:b/>
          <w:bCs/>
          <w:color w:val="800080"/>
          <w:sz w:val="24"/>
          <w:szCs w:val="24"/>
        </w:rPr>
      </w:pPr>
    </w:p>
    <w:p w14:paraId="6079B10C" w14:textId="49B336B9" w:rsidR="00400245" w:rsidRDefault="00400245" w:rsidP="00400245">
      <w:pPr>
        <w:rPr>
          <w:rFonts w:ascii="Calibri" w:hAnsi="Calibri" w:cs="Calibri"/>
          <w:b/>
          <w:bCs/>
          <w:color w:val="800080"/>
          <w:sz w:val="24"/>
          <w:szCs w:val="24"/>
        </w:rPr>
      </w:pPr>
      <w:r w:rsidRPr="00000777">
        <w:rPr>
          <w:rFonts w:ascii="Calibri" w:hAnsi="Calibri" w:cs="Calibri"/>
          <w:b/>
          <w:bCs/>
          <w:color w:val="800080"/>
          <w:sz w:val="24"/>
          <w:szCs w:val="24"/>
        </w:rPr>
        <w:t>Intimus</w:t>
      </w:r>
      <w:r>
        <w:rPr>
          <w:rFonts w:ascii="Calibri" w:hAnsi="Calibri" w:cs="Calibri"/>
          <w:b/>
          <w:bCs/>
          <w:color w:val="800080"/>
          <w:sz w:val="24"/>
          <w:szCs w:val="24"/>
        </w:rPr>
        <w:t xml:space="preserve"> </w:t>
      </w:r>
      <w:proofErr w:type="spellStart"/>
      <w:r>
        <w:rPr>
          <w:rFonts w:ascii="Calibri" w:hAnsi="Calibri" w:cs="Calibri"/>
          <w:b/>
          <w:bCs/>
          <w:color w:val="800080"/>
          <w:sz w:val="24"/>
          <w:szCs w:val="24"/>
        </w:rPr>
        <w:t>HKApp</w:t>
      </w:r>
      <w:proofErr w:type="spellEnd"/>
    </w:p>
    <w:p w14:paraId="41E4E178" w14:textId="04AA8087" w:rsidR="00400245" w:rsidRDefault="00400245" w:rsidP="00400245">
      <w:pPr>
        <w:rPr>
          <w:rFonts w:ascii="Calibri" w:hAnsi="Calibri" w:cs="Calibri"/>
          <w:b/>
          <w:bCs/>
          <w:color w:val="800080"/>
          <w:sz w:val="24"/>
          <w:szCs w:val="24"/>
        </w:rPr>
      </w:pPr>
    </w:p>
    <w:p w14:paraId="65F19D28" w14:textId="77777777" w:rsidR="00400245" w:rsidRPr="00F208DE" w:rsidRDefault="00400245" w:rsidP="00400245">
      <w:pPr>
        <w:rPr>
          <w:rFonts w:ascii="Calibri" w:hAnsi="Calibri" w:cs="Calibri"/>
          <w:sz w:val="24"/>
          <w:szCs w:val="24"/>
        </w:rPr>
      </w:pPr>
      <w:proofErr w:type="spellStart"/>
      <w:r w:rsidRPr="00F208DE">
        <w:rPr>
          <w:rFonts w:ascii="Calibri" w:hAnsi="Calibri" w:cs="Calibri"/>
          <w:sz w:val="24"/>
          <w:szCs w:val="24"/>
        </w:rPr>
        <w:t>HKApp</w:t>
      </w:r>
      <w:proofErr w:type="spellEnd"/>
      <w:r w:rsidRPr="00F208DE">
        <w:rPr>
          <w:rFonts w:ascii="Calibri" w:hAnsi="Calibri" w:cs="Calibri"/>
          <w:sz w:val="24"/>
          <w:szCs w:val="24"/>
        </w:rPr>
        <w:t xml:space="preserve"> helps housekeeping department to efficiently organize and perform operations.</w:t>
      </w:r>
    </w:p>
    <w:p w14:paraId="0126EF50" w14:textId="77777777" w:rsidR="00400245" w:rsidRPr="00F208DE" w:rsidRDefault="00400245" w:rsidP="00400245">
      <w:pPr>
        <w:pStyle w:val="ListParagraph"/>
        <w:numPr>
          <w:ilvl w:val="0"/>
          <w:numId w:val="9"/>
        </w:numPr>
        <w:rPr>
          <w:rFonts w:cs="Calibri"/>
          <w:sz w:val="24"/>
          <w:szCs w:val="24"/>
        </w:rPr>
      </w:pPr>
      <w:r w:rsidRPr="00F208DE">
        <w:rPr>
          <w:rFonts w:cs="Calibri"/>
          <w:sz w:val="24"/>
          <w:szCs w:val="24"/>
        </w:rPr>
        <w:t>User defined areas (Rooms, Corridors, Offices)</w:t>
      </w:r>
    </w:p>
    <w:p w14:paraId="4DB77321" w14:textId="77777777" w:rsidR="00400245" w:rsidRPr="00F208DE" w:rsidRDefault="00400245" w:rsidP="00400245">
      <w:pPr>
        <w:pStyle w:val="ListParagraph"/>
        <w:numPr>
          <w:ilvl w:val="0"/>
          <w:numId w:val="9"/>
        </w:numPr>
        <w:rPr>
          <w:rFonts w:cs="Calibri"/>
          <w:sz w:val="24"/>
          <w:szCs w:val="24"/>
        </w:rPr>
      </w:pPr>
      <w:r w:rsidRPr="00F208DE">
        <w:rPr>
          <w:rFonts w:cs="Calibri"/>
          <w:sz w:val="24"/>
          <w:szCs w:val="24"/>
        </w:rPr>
        <w:t>Assignment of HK staff to user defined areas</w:t>
      </w:r>
    </w:p>
    <w:p w14:paraId="11C89322" w14:textId="77777777" w:rsidR="00400245" w:rsidRPr="00F208DE" w:rsidRDefault="00400245" w:rsidP="00400245">
      <w:pPr>
        <w:pStyle w:val="ListParagraph"/>
        <w:numPr>
          <w:ilvl w:val="0"/>
          <w:numId w:val="9"/>
        </w:numPr>
        <w:rPr>
          <w:rFonts w:cs="Calibri"/>
          <w:sz w:val="24"/>
          <w:szCs w:val="24"/>
        </w:rPr>
      </w:pPr>
      <w:r w:rsidRPr="00F208DE">
        <w:rPr>
          <w:rFonts w:cs="Calibri"/>
          <w:sz w:val="24"/>
          <w:szCs w:val="24"/>
        </w:rPr>
        <w:t xml:space="preserve">Individual HK Staff can </w:t>
      </w:r>
      <w:proofErr w:type="gramStart"/>
      <w:r w:rsidRPr="00F208DE">
        <w:rPr>
          <w:rFonts w:cs="Calibri"/>
          <w:sz w:val="24"/>
          <w:szCs w:val="24"/>
        </w:rPr>
        <w:t>view</w:t>
      </w:r>
      <w:proofErr w:type="gramEnd"/>
      <w:r w:rsidRPr="00F208DE">
        <w:rPr>
          <w:rFonts w:cs="Calibri"/>
          <w:sz w:val="24"/>
          <w:szCs w:val="24"/>
        </w:rPr>
        <w:t xml:space="preserve"> and update status of areas assigned to them from their own devices including filling up checklist </w:t>
      </w:r>
    </w:p>
    <w:p w14:paraId="56C12BA2" w14:textId="77777777" w:rsidR="00400245" w:rsidRPr="00F208DE" w:rsidRDefault="00400245" w:rsidP="00400245">
      <w:pPr>
        <w:pStyle w:val="ListParagraph"/>
        <w:numPr>
          <w:ilvl w:val="0"/>
          <w:numId w:val="9"/>
        </w:numPr>
        <w:rPr>
          <w:rFonts w:cs="Calibri"/>
          <w:sz w:val="24"/>
          <w:szCs w:val="24"/>
        </w:rPr>
      </w:pPr>
      <w:r w:rsidRPr="00F208DE">
        <w:rPr>
          <w:rFonts w:cs="Calibri"/>
          <w:sz w:val="24"/>
          <w:szCs w:val="24"/>
        </w:rPr>
        <w:t>Accounting of amenities delivered to the room</w:t>
      </w:r>
    </w:p>
    <w:p w14:paraId="4BB3CD1A" w14:textId="77777777" w:rsidR="00400245" w:rsidRPr="00F208DE" w:rsidRDefault="00400245" w:rsidP="00400245">
      <w:pPr>
        <w:pStyle w:val="ListParagraph"/>
        <w:numPr>
          <w:ilvl w:val="0"/>
          <w:numId w:val="9"/>
        </w:numPr>
        <w:rPr>
          <w:rFonts w:cs="Calibri"/>
          <w:sz w:val="24"/>
          <w:szCs w:val="24"/>
        </w:rPr>
      </w:pPr>
      <w:r w:rsidRPr="00F208DE">
        <w:rPr>
          <w:rFonts w:cs="Calibri"/>
          <w:sz w:val="24"/>
          <w:szCs w:val="24"/>
        </w:rPr>
        <w:t>Supervisor alert on completion of cleaning</w:t>
      </w:r>
    </w:p>
    <w:p w14:paraId="4BD043D3" w14:textId="77777777" w:rsidR="00400245" w:rsidRPr="00F208DE" w:rsidRDefault="00400245" w:rsidP="00400245">
      <w:pPr>
        <w:pStyle w:val="ListParagraph"/>
        <w:numPr>
          <w:ilvl w:val="0"/>
          <w:numId w:val="9"/>
        </w:numPr>
        <w:rPr>
          <w:rFonts w:cs="Calibri"/>
          <w:sz w:val="24"/>
          <w:szCs w:val="24"/>
        </w:rPr>
      </w:pPr>
      <w:r w:rsidRPr="00F208DE">
        <w:rPr>
          <w:rFonts w:cs="Calibri"/>
          <w:sz w:val="24"/>
          <w:szCs w:val="24"/>
        </w:rPr>
        <w:t>Covers non-room areas</w:t>
      </w:r>
    </w:p>
    <w:p w14:paraId="0FC6C647" w14:textId="77777777" w:rsidR="00400245" w:rsidRPr="00F208DE" w:rsidRDefault="00400245" w:rsidP="00400245">
      <w:pPr>
        <w:pStyle w:val="ListParagraph"/>
        <w:numPr>
          <w:ilvl w:val="0"/>
          <w:numId w:val="9"/>
        </w:numPr>
        <w:rPr>
          <w:rFonts w:cs="Calibri"/>
          <w:sz w:val="24"/>
          <w:szCs w:val="24"/>
        </w:rPr>
      </w:pPr>
      <w:r w:rsidRPr="00F208DE">
        <w:rPr>
          <w:rFonts w:cs="Calibri"/>
          <w:sz w:val="24"/>
          <w:szCs w:val="24"/>
        </w:rPr>
        <w:t>Integrates with Intimus PMS to update room availability status</w:t>
      </w:r>
    </w:p>
    <w:p w14:paraId="57B1565A" w14:textId="62F6EB89" w:rsidR="00400245" w:rsidRDefault="00400245" w:rsidP="00400245">
      <w:pPr>
        <w:pStyle w:val="ListParagraph"/>
        <w:ind w:left="360"/>
      </w:pPr>
    </w:p>
    <w:p w14:paraId="76A462CF" w14:textId="27BE9527" w:rsidR="00400245" w:rsidRDefault="00400245" w:rsidP="00400245">
      <w:pPr>
        <w:rPr>
          <w:rFonts w:ascii="Calibri" w:hAnsi="Calibri" w:cs="Calibri"/>
          <w:b/>
          <w:bCs/>
          <w:color w:val="800080"/>
          <w:sz w:val="24"/>
          <w:szCs w:val="24"/>
        </w:rPr>
      </w:pPr>
      <w:r w:rsidRPr="00000777">
        <w:rPr>
          <w:rFonts w:ascii="Calibri" w:hAnsi="Calibri" w:cs="Calibri"/>
          <w:b/>
          <w:bCs/>
          <w:color w:val="800080"/>
          <w:sz w:val="24"/>
          <w:szCs w:val="24"/>
        </w:rPr>
        <w:t>Intimus</w:t>
      </w:r>
      <w:r>
        <w:rPr>
          <w:rFonts w:ascii="Calibri" w:hAnsi="Calibri" w:cs="Calibri"/>
          <w:b/>
          <w:bCs/>
          <w:color w:val="800080"/>
          <w:sz w:val="24"/>
          <w:szCs w:val="24"/>
        </w:rPr>
        <w:t xml:space="preserve"> </w:t>
      </w:r>
      <w:r>
        <w:rPr>
          <w:rFonts w:ascii="Calibri" w:hAnsi="Calibri" w:cs="Calibri"/>
          <w:b/>
          <w:bCs/>
          <w:color w:val="800080"/>
          <w:sz w:val="24"/>
          <w:szCs w:val="24"/>
        </w:rPr>
        <w:t>Tracker</w:t>
      </w:r>
    </w:p>
    <w:p w14:paraId="61E05832" w14:textId="77777777" w:rsidR="00400245" w:rsidRPr="00F208DE" w:rsidRDefault="00400245" w:rsidP="00400245">
      <w:pPr>
        <w:rPr>
          <w:rFonts w:ascii="Calibri" w:hAnsi="Calibri" w:cs="Calibri"/>
          <w:sz w:val="24"/>
          <w:szCs w:val="24"/>
        </w:rPr>
      </w:pPr>
    </w:p>
    <w:p w14:paraId="02A7995B" w14:textId="1B6F8794" w:rsidR="00400245" w:rsidRPr="00F208DE" w:rsidRDefault="00400245" w:rsidP="00400245">
      <w:pPr>
        <w:rPr>
          <w:rFonts w:ascii="Calibri" w:hAnsi="Calibri" w:cs="Calibri"/>
          <w:sz w:val="24"/>
          <w:szCs w:val="24"/>
        </w:rPr>
      </w:pPr>
      <w:r w:rsidRPr="00F208DE">
        <w:rPr>
          <w:rFonts w:ascii="Calibri" w:hAnsi="Calibri" w:cs="Calibri"/>
          <w:sz w:val="24"/>
          <w:szCs w:val="24"/>
        </w:rPr>
        <w:t xml:space="preserve">Intimus Tracker tracks operational interactions between staff &amp; departments. It can be used in various areas such as Guest Complaints tracking, Sales Calls, Meetings or any type of internal communication that requires multi-level visibility across the organization. </w:t>
      </w:r>
    </w:p>
    <w:p w14:paraId="468C9667" w14:textId="77777777" w:rsidR="00400245" w:rsidRPr="00F208DE" w:rsidRDefault="00400245" w:rsidP="00400245">
      <w:pPr>
        <w:rPr>
          <w:rFonts w:ascii="Calibri" w:hAnsi="Calibri" w:cs="Calibri"/>
          <w:sz w:val="24"/>
          <w:szCs w:val="24"/>
        </w:rPr>
      </w:pPr>
    </w:p>
    <w:p w14:paraId="418EB53F" w14:textId="5197C5D0" w:rsidR="00400245" w:rsidRPr="00F208DE" w:rsidRDefault="00400245" w:rsidP="00400245">
      <w:pPr>
        <w:rPr>
          <w:rFonts w:ascii="Calibri" w:hAnsi="Calibri" w:cs="Calibri"/>
          <w:sz w:val="24"/>
          <w:szCs w:val="24"/>
        </w:rPr>
      </w:pPr>
      <w:r w:rsidRPr="00F208DE">
        <w:rPr>
          <w:rFonts w:ascii="Calibri" w:hAnsi="Calibri" w:cs="Calibri"/>
          <w:sz w:val="24"/>
          <w:szCs w:val="24"/>
        </w:rPr>
        <w:t>The features are</w:t>
      </w:r>
    </w:p>
    <w:p w14:paraId="1ACC04C3" w14:textId="77777777" w:rsidR="00400245" w:rsidRPr="00F208DE" w:rsidRDefault="00400245" w:rsidP="00400245">
      <w:pPr>
        <w:pStyle w:val="ListParagraph"/>
        <w:numPr>
          <w:ilvl w:val="0"/>
          <w:numId w:val="10"/>
        </w:numPr>
        <w:rPr>
          <w:rFonts w:cs="Calibri"/>
          <w:sz w:val="24"/>
          <w:szCs w:val="24"/>
        </w:rPr>
      </w:pPr>
      <w:r w:rsidRPr="00F208DE">
        <w:rPr>
          <w:rFonts w:cs="Calibri"/>
          <w:sz w:val="24"/>
          <w:szCs w:val="24"/>
        </w:rPr>
        <w:t>Send messages to specific individuals, groups or all members of an operations team.</w:t>
      </w:r>
    </w:p>
    <w:p w14:paraId="1FDF5C46" w14:textId="77777777" w:rsidR="00400245" w:rsidRPr="00F208DE" w:rsidRDefault="00400245" w:rsidP="00400245">
      <w:pPr>
        <w:pStyle w:val="ListParagraph"/>
        <w:numPr>
          <w:ilvl w:val="0"/>
          <w:numId w:val="10"/>
        </w:numPr>
        <w:rPr>
          <w:rFonts w:cs="Calibri"/>
          <w:sz w:val="24"/>
          <w:szCs w:val="24"/>
        </w:rPr>
      </w:pPr>
      <w:r w:rsidRPr="00F208DE">
        <w:rPr>
          <w:rFonts w:cs="Calibri"/>
          <w:sz w:val="24"/>
          <w:szCs w:val="24"/>
        </w:rPr>
        <w:t>All messages are date and time stamped, can’t be modified and can’t be deleted – including by the sender himself.</w:t>
      </w:r>
    </w:p>
    <w:p w14:paraId="56E39C15" w14:textId="77777777" w:rsidR="00400245" w:rsidRPr="00F208DE" w:rsidRDefault="00400245" w:rsidP="00400245">
      <w:pPr>
        <w:pStyle w:val="ListParagraph"/>
        <w:numPr>
          <w:ilvl w:val="0"/>
          <w:numId w:val="10"/>
        </w:numPr>
        <w:rPr>
          <w:rFonts w:cs="Calibri"/>
          <w:sz w:val="24"/>
          <w:szCs w:val="24"/>
        </w:rPr>
      </w:pPr>
      <w:r w:rsidRPr="00F208DE">
        <w:rPr>
          <w:rFonts w:cs="Calibri"/>
          <w:sz w:val="24"/>
          <w:szCs w:val="24"/>
        </w:rPr>
        <w:t>All responses and follow up actions are tagged to the message, are also date &amp; time stamped and can’t be deleted.</w:t>
      </w:r>
    </w:p>
    <w:p w14:paraId="74E7A35F" w14:textId="77777777" w:rsidR="00400245" w:rsidRPr="00F208DE" w:rsidRDefault="00400245" w:rsidP="00400245">
      <w:pPr>
        <w:pStyle w:val="ListParagraph"/>
        <w:numPr>
          <w:ilvl w:val="0"/>
          <w:numId w:val="10"/>
        </w:numPr>
        <w:rPr>
          <w:rFonts w:cs="Calibri"/>
          <w:sz w:val="24"/>
          <w:szCs w:val="24"/>
        </w:rPr>
      </w:pPr>
      <w:r w:rsidRPr="00F208DE">
        <w:rPr>
          <w:rFonts w:cs="Calibri"/>
          <w:sz w:val="24"/>
          <w:szCs w:val="24"/>
        </w:rPr>
        <w:t>All messages can refer to user defined areas of the hotel such as lobby, room, office etc.</w:t>
      </w:r>
    </w:p>
    <w:p w14:paraId="75737A3B" w14:textId="466CD900" w:rsidR="00400245" w:rsidRPr="00F208DE" w:rsidRDefault="00400245" w:rsidP="00400245">
      <w:pPr>
        <w:pStyle w:val="ListParagraph"/>
        <w:numPr>
          <w:ilvl w:val="0"/>
          <w:numId w:val="10"/>
        </w:numPr>
        <w:rPr>
          <w:rFonts w:cs="Calibri"/>
          <w:sz w:val="24"/>
          <w:szCs w:val="24"/>
        </w:rPr>
      </w:pPr>
      <w:r w:rsidRPr="00F208DE">
        <w:rPr>
          <w:rFonts w:cs="Calibri"/>
          <w:sz w:val="24"/>
          <w:szCs w:val="24"/>
        </w:rPr>
        <w:t>There will be a status associated with the message that can be updated by any user to whom the message is addressed.</w:t>
      </w:r>
    </w:p>
    <w:p w14:paraId="3F19AEBF" w14:textId="77777777" w:rsidR="00400245" w:rsidRDefault="00400245" w:rsidP="00400245">
      <w:pPr>
        <w:pStyle w:val="ListParagraph"/>
        <w:ind w:left="360"/>
      </w:pPr>
    </w:p>
    <w:p w14:paraId="669E3BCB" w14:textId="77777777" w:rsidR="00A62D3B" w:rsidRDefault="00A62D3B" w:rsidP="00400245">
      <w:pPr>
        <w:jc w:val="center"/>
        <w:rPr>
          <w:rFonts w:ascii="Calibri" w:hAnsi="Calibri" w:cs="Calibri"/>
          <w:b/>
          <w:bCs/>
          <w:color w:val="800080"/>
          <w:sz w:val="24"/>
          <w:szCs w:val="24"/>
        </w:rPr>
      </w:pPr>
    </w:p>
    <w:p w14:paraId="41386C28" w14:textId="2144C74B" w:rsidR="00400245" w:rsidRPr="00000777" w:rsidRDefault="00400245" w:rsidP="00400245">
      <w:pPr>
        <w:jc w:val="center"/>
        <w:rPr>
          <w:rFonts w:ascii="Calibri" w:hAnsi="Calibri" w:cs="Calibri"/>
          <w:b/>
          <w:bCs/>
          <w:color w:val="800080"/>
          <w:sz w:val="24"/>
          <w:szCs w:val="24"/>
        </w:rPr>
      </w:pPr>
      <w:r w:rsidRPr="00000777">
        <w:rPr>
          <w:rFonts w:ascii="Calibri" w:hAnsi="Calibri" w:cs="Calibri"/>
          <w:b/>
          <w:bCs/>
          <w:color w:val="800080"/>
          <w:sz w:val="24"/>
          <w:szCs w:val="24"/>
        </w:rPr>
        <w:t xml:space="preserve">Intimus </w:t>
      </w:r>
      <w:proofErr w:type="spellStart"/>
      <w:r>
        <w:rPr>
          <w:rFonts w:ascii="Calibri" w:hAnsi="Calibri" w:cs="Calibri"/>
          <w:b/>
          <w:bCs/>
          <w:color w:val="800080"/>
          <w:sz w:val="24"/>
          <w:szCs w:val="24"/>
        </w:rPr>
        <w:t>HKApp</w:t>
      </w:r>
      <w:proofErr w:type="spellEnd"/>
    </w:p>
    <w:p w14:paraId="2C9A206F" w14:textId="77777777" w:rsidR="00400245" w:rsidRPr="00000777" w:rsidRDefault="00400245" w:rsidP="00400245">
      <w:pPr>
        <w:jc w:val="center"/>
        <w:rPr>
          <w:rFonts w:ascii="Calibri" w:hAnsi="Calibri" w:cs="Calibri"/>
          <w:b/>
          <w:bCs/>
          <w:color w:val="800080"/>
          <w:sz w:val="24"/>
          <w:szCs w:val="24"/>
        </w:rPr>
      </w:pPr>
    </w:p>
    <w:p w14:paraId="2FDB1D5D" w14:textId="65019D93" w:rsidR="00400245" w:rsidRDefault="00400245" w:rsidP="00400245">
      <w:pPr>
        <w:autoSpaceDE w:val="0"/>
        <w:jc w:val="center"/>
        <w:rPr>
          <w:rFonts w:ascii="Calibri" w:eastAsia="TT1B44O00" w:hAnsi="Calibri" w:cs="Calibri"/>
          <w:b/>
          <w:bCs/>
          <w:color w:val="800080"/>
          <w:sz w:val="24"/>
          <w:szCs w:val="24"/>
        </w:rPr>
      </w:pPr>
      <w:r>
        <w:rPr>
          <w:rFonts w:ascii="Calibri" w:eastAsia="TT1B44O00" w:hAnsi="Calibri" w:cs="Calibri"/>
          <w:b/>
          <w:bCs/>
          <w:color w:val="800080"/>
          <w:sz w:val="24"/>
          <w:szCs w:val="24"/>
        </w:rPr>
        <w:t>Intimus Tracker</w:t>
      </w:r>
    </w:p>
    <w:p w14:paraId="0A06FD0D" w14:textId="697E101C" w:rsidR="00A62D3B" w:rsidRDefault="00A62D3B" w:rsidP="00400245">
      <w:pPr>
        <w:autoSpaceDE w:val="0"/>
        <w:jc w:val="center"/>
        <w:rPr>
          <w:rFonts w:ascii="Calibri" w:eastAsia="TT1B44O00" w:hAnsi="Calibri" w:cs="Calibri"/>
          <w:b/>
          <w:bCs/>
          <w:color w:val="800080"/>
          <w:sz w:val="24"/>
          <w:szCs w:val="24"/>
        </w:rPr>
      </w:pPr>
    </w:p>
    <w:p w14:paraId="4EABA6EF" w14:textId="60003C8C" w:rsidR="00A62D3B" w:rsidRDefault="00A62D3B" w:rsidP="00A62D3B">
      <w:pPr>
        <w:autoSpaceDE w:val="0"/>
        <w:jc w:val="center"/>
        <w:rPr>
          <w:rFonts w:ascii="Calibri" w:eastAsia="TT1B44O00" w:hAnsi="Calibri" w:cs="Calibri"/>
          <w:b/>
          <w:bCs/>
          <w:color w:val="800080"/>
          <w:sz w:val="24"/>
          <w:szCs w:val="24"/>
        </w:rPr>
      </w:pPr>
      <w:r>
        <w:rPr>
          <w:rFonts w:ascii="Calibri" w:eastAsia="TT1B44O00" w:hAnsi="Calibri" w:cs="Calibri"/>
          <w:b/>
          <w:bCs/>
          <w:color w:val="800080"/>
          <w:sz w:val="24"/>
          <w:szCs w:val="24"/>
        </w:rPr>
        <w:t xml:space="preserve">Intimus </w:t>
      </w:r>
      <w:r>
        <w:rPr>
          <w:rFonts w:ascii="Calibri" w:eastAsia="TT1B44O00" w:hAnsi="Calibri" w:cs="Calibri"/>
          <w:b/>
          <w:bCs/>
          <w:color w:val="800080"/>
          <w:sz w:val="24"/>
          <w:szCs w:val="24"/>
        </w:rPr>
        <w:t>Sales</w:t>
      </w:r>
    </w:p>
    <w:p w14:paraId="243CE1B5" w14:textId="04931DCE" w:rsidR="00A62D3B" w:rsidRDefault="00A62D3B" w:rsidP="00400245">
      <w:pPr>
        <w:autoSpaceDE w:val="0"/>
        <w:jc w:val="center"/>
        <w:rPr>
          <w:rFonts w:ascii="Calibri" w:eastAsia="TT1B44O00" w:hAnsi="Calibri" w:cs="Calibri"/>
          <w:b/>
          <w:bCs/>
          <w:color w:val="800080"/>
          <w:sz w:val="24"/>
          <w:szCs w:val="24"/>
        </w:rPr>
      </w:pPr>
    </w:p>
    <w:p w14:paraId="4AD3C318" w14:textId="37C7656D" w:rsidR="00A62D3B" w:rsidRDefault="00A62D3B" w:rsidP="00A62D3B">
      <w:pPr>
        <w:autoSpaceDE w:val="0"/>
        <w:jc w:val="center"/>
        <w:rPr>
          <w:rFonts w:ascii="Calibri" w:eastAsia="TT1B44O00" w:hAnsi="Calibri" w:cs="Calibri"/>
          <w:b/>
          <w:bCs/>
          <w:color w:val="800080"/>
          <w:sz w:val="24"/>
          <w:szCs w:val="24"/>
        </w:rPr>
      </w:pPr>
      <w:r>
        <w:rPr>
          <w:rFonts w:ascii="Calibri" w:eastAsia="TT1B44O00" w:hAnsi="Calibri" w:cs="Calibri"/>
          <w:b/>
          <w:bCs/>
          <w:color w:val="800080"/>
          <w:sz w:val="24"/>
          <w:szCs w:val="24"/>
        </w:rPr>
        <w:t xml:space="preserve">Intimus </w:t>
      </w:r>
      <w:r>
        <w:rPr>
          <w:rFonts w:ascii="Calibri" w:eastAsia="TT1B44O00" w:hAnsi="Calibri" w:cs="Calibri"/>
          <w:b/>
          <w:bCs/>
          <w:color w:val="800080"/>
          <w:sz w:val="24"/>
          <w:szCs w:val="24"/>
        </w:rPr>
        <w:t>Messaging</w:t>
      </w:r>
    </w:p>
    <w:p w14:paraId="1AEB2AC0" w14:textId="77777777" w:rsidR="00A62D3B" w:rsidRPr="00000777" w:rsidRDefault="00A62D3B" w:rsidP="00400245">
      <w:pPr>
        <w:autoSpaceDE w:val="0"/>
        <w:jc w:val="center"/>
        <w:rPr>
          <w:rFonts w:ascii="Calibri" w:eastAsia="TT1B44O00" w:hAnsi="Calibri" w:cs="Calibri"/>
          <w:b/>
          <w:bCs/>
          <w:color w:val="800080"/>
          <w:sz w:val="24"/>
          <w:szCs w:val="24"/>
        </w:rPr>
      </w:pPr>
    </w:p>
    <w:p w14:paraId="01446875" w14:textId="77777777" w:rsidR="00400245" w:rsidRDefault="00400245" w:rsidP="00400245">
      <w:pPr>
        <w:pStyle w:val="ListParagraph"/>
        <w:ind w:left="360"/>
      </w:pPr>
    </w:p>
    <w:p w14:paraId="0AB816FD" w14:textId="77777777" w:rsidR="00400245" w:rsidRDefault="00400245" w:rsidP="00400245">
      <w:pPr>
        <w:pStyle w:val="ListParagraph"/>
        <w:ind w:left="360"/>
      </w:pPr>
    </w:p>
    <w:p w14:paraId="3C323B09" w14:textId="77777777" w:rsidR="00400245" w:rsidRDefault="00400245" w:rsidP="00400245">
      <w:pPr>
        <w:pStyle w:val="ListParagraph"/>
        <w:ind w:left="360"/>
      </w:pPr>
    </w:p>
    <w:p w14:paraId="66B9F5A3" w14:textId="77777777" w:rsidR="00400245" w:rsidRDefault="00400245" w:rsidP="00400245">
      <w:pPr>
        <w:pStyle w:val="ListParagraph"/>
        <w:ind w:left="360"/>
      </w:pPr>
    </w:p>
    <w:p w14:paraId="41616094" w14:textId="77777777" w:rsidR="00400245" w:rsidRDefault="00400245" w:rsidP="00400245">
      <w:pPr>
        <w:pStyle w:val="ListParagraph"/>
        <w:ind w:left="360"/>
      </w:pPr>
    </w:p>
    <w:p w14:paraId="0502228D" w14:textId="77777777" w:rsidR="00400245" w:rsidRDefault="00400245" w:rsidP="00400245">
      <w:pPr>
        <w:pStyle w:val="ListParagraph"/>
        <w:ind w:left="360"/>
      </w:pPr>
    </w:p>
    <w:p w14:paraId="5BC759AA" w14:textId="77777777" w:rsidR="00400245" w:rsidRDefault="00400245" w:rsidP="00400245">
      <w:pPr>
        <w:pStyle w:val="ListParagraph"/>
        <w:ind w:left="360"/>
      </w:pPr>
    </w:p>
    <w:p w14:paraId="4C597EB8" w14:textId="77777777" w:rsidR="00400245" w:rsidRDefault="00400245" w:rsidP="00400245">
      <w:pPr>
        <w:pStyle w:val="ListParagraph"/>
        <w:ind w:left="360"/>
      </w:pPr>
    </w:p>
    <w:p w14:paraId="7E92BBF8" w14:textId="77777777" w:rsidR="00400245" w:rsidRDefault="00400245" w:rsidP="00400245">
      <w:pPr>
        <w:pStyle w:val="ListParagraph"/>
        <w:ind w:left="360"/>
      </w:pPr>
    </w:p>
    <w:p w14:paraId="265EA68D" w14:textId="77777777" w:rsidR="00400245" w:rsidRDefault="00400245" w:rsidP="00400245">
      <w:pPr>
        <w:pStyle w:val="ListParagraph"/>
        <w:ind w:left="360"/>
      </w:pPr>
    </w:p>
    <w:p w14:paraId="5A2937C5" w14:textId="77777777" w:rsidR="00400245" w:rsidRDefault="00400245" w:rsidP="00400245">
      <w:pPr>
        <w:pStyle w:val="ListParagraph"/>
        <w:ind w:left="360"/>
      </w:pPr>
    </w:p>
    <w:p w14:paraId="64DBE9BC" w14:textId="749B341B" w:rsidR="00400245" w:rsidRDefault="00400245" w:rsidP="00400245">
      <w:pPr>
        <w:pStyle w:val="ListParagraph"/>
        <w:numPr>
          <w:ilvl w:val="0"/>
          <w:numId w:val="10"/>
        </w:numPr>
      </w:pPr>
      <w:r>
        <w:t>A user defined escalation procedure can be defined, so that unactioned messages can be escalated to a higher authority.</w:t>
      </w:r>
    </w:p>
    <w:p w14:paraId="43296B78" w14:textId="036F6EFD" w:rsidR="00400245" w:rsidRPr="00A62D3B" w:rsidRDefault="00A62D3B" w:rsidP="00400245">
      <w:pPr>
        <w:rPr>
          <w:rFonts w:ascii="Calibri" w:hAnsi="Calibri" w:cs="Calibri"/>
          <w:b/>
          <w:bCs/>
          <w:color w:val="800080"/>
          <w:sz w:val="24"/>
          <w:szCs w:val="24"/>
        </w:rPr>
      </w:pPr>
      <w:r w:rsidRPr="00000777">
        <w:rPr>
          <w:rFonts w:ascii="Calibri" w:hAnsi="Calibri" w:cs="Calibri"/>
          <w:b/>
          <w:bCs/>
          <w:color w:val="800080"/>
          <w:sz w:val="24"/>
          <w:szCs w:val="24"/>
        </w:rPr>
        <w:t>Intimus</w:t>
      </w:r>
      <w:r>
        <w:rPr>
          <w:rFonts w:ascii="Calibri" w:hAnsi="Calibri" w:cs="Calibri"/>
          <w:b/>
          <w:bCs/>
          <w:color w:val="800080"/>
          <w:sz w:val="24"/>
          <w:szCs w:val="24"/>
        </w:rPr>
        <w:t xml:space="preserve"> </w:t>
      </w:r>
      <w:r>
        <w:rPr>
          <w:rFonts w:ascii="Calibri" w:hAnsi="Calibri" w:cs="Calibri"/>
          <w:b/>
          <w:bCs/>
          <w:color w:val="800080"/>
          <w:sz w:val="24"/>
          <w:szCs w:val="24"/>
        </w:rPr>
        <w:t xml:space="preserve">Sales </w:t>
      </w:r>
    </w:p>
    <w:p w14:paraId="43BECCD2" w14:textId="77777777" w:rsidR="00A62D3B" w:rsidRDefault="00A62D3B" w:rsidP="00400245">
      <w:pPr>
        <w:rPr>
          <w:b/>
          <w:bCs/>
        </w:rPr>
      </w:pPr>
    </w:p>
    <w:p w14:paraId="2BF246D7" w14:textId="77777777" w:rsidR="00A62D3B" w:rsidRPr="00F208DE" w:rsidRDefault="00A62D3B" w:rsidP="00A62D3B">
      <w:pPr>
        <w:rPr>
          <w:rFonts w:ascii="Calibri" w:hAnsi="Calibri" w:cs="Calibri"/>
          <w:sz w:val="24"/>
          <w:szCs w:val="24"/>
        </w:rPr>
      </w:pPr>
      <w:r w:rsidRPr="00F208DE">
        <w:rPr>
          <w:rFonts w:ascii="Calibri" w:hAnsi="Calibri" w:cs="Calibri"/>
          <w:sz w:val="24"/>
          <w:szCs w:val="24"/>
        </w:rPr>
        <w:t>Intimus Sales app allows sales executives to access corporate performance information on the go and update the results of their sales calls instantly.</w:t>
      </w:r>
    </w:p>
    <w:p w14:paraId="089472E9" w14:textId="77777777" w:rsidR="00A62D3B" w:rsidRPr="00F208DE" w:rsidRDefault="00A62D3B" w:rsidP="00A62D3B">
      <w:pPr>
        <w:pStyle w:val="ListParagraph"/>
        <w:numPr>
          <w:ilvl w:val="0"/>
          <w:numId w:val="10"/>
        </w:numPr>
        <w:rPr>
          <w:rFonts w:cs="Calibri"/>
          <w:sz w:val="24"/>
          <w:szCs w:val="24"/>
        </w:rPr>
      </w:pPr>
      <w:r w:rsidRPr="00F208DE">
        <w:rPr>
          <w:rFonts w:cs="Calibri"/>
          <w:sz w:val="24"/>
          <w:szCs w:val="24"/>
        </w:rPr>
        <w:t>Select specific customer and get all the information about contacts, performance and rates instantly</w:t>
      </w:r>
    </w:p>
    <w:p w14:paraId="42090F17" w14:textId="77777777" w:rsidR="00A62D3B" w:rsidRPr="00F208DE" w:rsidRDefault="00A62D3B" w:rsidP="00A62D3B">
      <w:pPr>
        <w:pStyle w:val="ListParagraph"/>
        <w:numPr>
          <w:ilvl w:val="0"/>
          <w:numId w:val="10"/>
        </w:numPr>
        <w:rPr>
          <w:rFonts w:cs="Calibri"/>
          <w:sz w:val="24"/>
          <w:szCs w:val="24"/>
        </w:rPr>
      </w:pPr>
      <w:r w:rsidRPr="00F208DE">
        <w:rPr>
          <w:rFonts w:cs="Calibri"/>
          <w:sz w:val="24"/>
          <w:szCs w:val="24"/>
        </w:rPr>
        <w:t>Update sales call information immediately after the meeting so that none of the important points are missed.</w:t>
      </w:r>
    </w:p>
    <w:p w14:paraId="35B6D178" w14:textId="17CB8C83" w:rsidR="00400245" w:rsidRDefault="00400245" w:rsidP="00A62D3B">
      <w:pPr>
        <w:pStyle w:val="ListParagraph"/>
        <w:ind w:left="0"/>
        <w:rPr>
          <w:b/>
          <w:bCs/>
        </w:rPr>
      </w:pPr>
    </w:p>
    <w:p w14:paraId="76DA3363" w14:textId="77777777" w:rsidR="00A62D3B" w:rsidRPr="00400245" w:rsidRDefault="00A62D3B" w:rsidP="00A62D3B">
      <w:pPr>
        <w:pStyle w:val="ListParagraph"/>
        <w:ind w:left="0"/>
        <w:rPr>
          <w:b/>
          <w:bCs/>
        </w:rPr>
      </w:pPr>
    </w:p>
    <w:p w14:paraId="24ACECBB" w14:textId="48B2744C" w:rsidR="00400245" w:rsidRDefault="00400245" w:rsidP="00A62D3B">
      <w:pPr>
        <w:pStyle w:val="ListParagraph"/>
        <w:ind w:left="0"/>
      </w:pPr>
    </w:p>
    <w:p w14:paraId="01246DAA" w14:textId="6D8FD55E" w:rsidR="00A62D3B" w:rsidRDefault="00A62D3B" w:rsidP="00A62D3B">
      <w:pPr>
        <w:pStyle w:val="ListParagraph"/>
        <w:ind w:left="0"/>
      </w:pPr>
    </w:p>
    <w:p w14:paraId="41F96359" w14:textId="17651770" w:rsidR="00A62D3B" w:rsidRDefault="00A62D3B" w:rsidP="00A62D3B">
      <w:pPr>
        <w:pStyle w:val="ListParagraph"/>
        <w:ind w:left="0"/>
      </w:pPr>
    </w:p>
    <w:p w14:paraId="1C40EFD1" w14:textId="023CED63" w:rsidR="00A62D3B" w:rsidRDefault="00A62D3B" w:rsidP="00A62D3B">
      <w:pPr>
        <w:pStyle w:val="ListParagraph"/>
        <w:ind w:left="0"/>
      </w:pPr>
    </w:p>
    <w:p w14:paraId="43CB571A" w14:textId="77777777" w:rsidR="00A62D3B" w:rsidRDefault="00A62D3B" w:rsidP="00A62D3B">
      <w:pPr>
        <w:rPr>
          <w:rFonts w:ascii="Calibri" w:hAnsi="Calibri" w:cs="Calibri"/>
          <w:b/>
          <w:bCs/>
          <w:color w:val="800080"/>
          <w:sz w:val="24"/>
          <w:szCs w:val="24"/>
        </w:rPr>
      </w:pPr>
    </w:p>
    <w:p w14:paraId="6B1E96C1" w14:textId="5EB43E6A" w:rsidR="00A62D3B" w:rsidRPr="00A62D3B" w:rsidRDefault="00A62D3B" w:rsidP="00A62D3B">
      <w:pPr>
        <w:rPr>
          <w:rFonts w:ascii="Calibri" w:hAnsi="Calibri" w:cs="Calibri"/>
          <w:b/>
          <w:bCs/>
          <w:color w:val="800080"/>
          <w:sz w:val="24"/>
          <w:szCs w:val="24"/>
        </w:rPr>
      </w:pPr>
      <w:r w:rsidRPr="00000777">
        <w:rPr>
          <w:rFonts w:ascii="Calibri" w:hAnsi="Calibri" w:cs="Calibri"/>
          <w:b/>
          <w:bCs/>
          <w:color w:val="800080"/>
          <w:sz w:val="24"/>
          <w:szCs w:val="24"/>
        </w:rPr>
        <w:t>Intimus</w:t>
      </w:r>
      <w:r>
        <w:rPr>
          <w:rFonts w:ascii="Calibri" w:hAnsi="Calibri" w:cs="Calibri"/>
          <w:b/>
          <w:bCs/>
          <w:color w:val="800080"/>
          <w:sz w:val="24"/>
          <w:szCs w:val="24"/>
        </w:rPr>
        <w:t xml:space="preserve"> </w:t>
      </w:r>
      <w:r>
        <w:rPr>
          <w:rFonts w:ascii="Calibri" w:hAnsi="Calibri" w:cs="Calibri"/>
          <w:b/>
          <w:bCs/>
          <w:color w:val="800080"/>
          <w:sz w:val="24"/>
          <w:szCs w:val="24"/>
        </w:rPr>
        <w:t>Messaging</w:t>
      </w:r>
    </w:p>
    <w:p w14:paraId="2F15D686" w14:textId="77777777" w:rsidR="00A62D3B" w:rsidRDefault="00A62D3B" w:rsidP="00A62D3B"/>
    <w:p w14:paraId="1AD07368" w14:textId="325CD9A1" w:rsidR="00A62D3B" w:rsidRPr="00F208DE" w:rsidRDefault="00A62D3B" w:rsidP="00A62D3B">
      <w:pPr>
        <w:rPr>
          <w:rFonts w:ascii="Calibri" w:hAnsi="Calibri" w:cs="Calibri"/>
          <w:sz w:val="24"/>
          <w:szCs w:val="24"/>
        </w:rPr>
      </w:pPr>
      <w:r w:rsidRPr="00F208DE">
        <w:rPr>
          <w:rFonts w:ascii="Calibri" w:hAnsi="Calibri" w:cs="Calibri"/>
          <w:sz w:val="24"/>
          <w:szCs w:val="24"/>
        </w:rPr>
        <w:t>Intimus Messaging app allows the property to send mass SMS messages and mailers to multiple recipients, effortlessly from Intimus.</w:t>
      </w:r>
    </w:p>
    <w:p w14:paraId="49E81A99" w14:textId="77777777" w:rsidR="00A62D3B" w:rsidRPr="00F208DE" w:rsidRDefault="00A62D3B" w:rsidP="00A62D3B">
      <w:pPr>
        <w:rPr>
          <w:rFonts w:ascii="Calibri" w:hAnsi="Calibri" w:cs="Calibri"/>
          <w:sz w:val="24"/>
          <w:szCs w:val="24"/>
        </w:rPr>
      </w:pPr>
      <w:r w:rsidRPr="00F208DE">
        <w:rPr>
          <w:rFonts w:ascii="Calibri" w:hAnsi="Calibri" w:cs="Calibri"/>
          <w:sz w:val="24"/>
          <w:szCs w:val="24"/>
        </w:rPr>
        <w:t xml:space="preserve">This can be used for internal &amp; external communications and can be used for promotions, information sharing as well as reservation confirmations. </w:t>
      </w:r>
    </w:p>
    <w:p w14:paraId="685133CD" w14:textId="77777777" w:rsidR="00A62D3B" w:rsidRPr="00F208DE" w:rsidRDefault="00A62D3B" w:rsidP="00A62D3B">
      <w:pPr>
        <w:rPr>
          <w:rFonts w:ascii="Calibri" w:hAnsi="Calibri" w:cs="Calibri"/>
          <w:sz w:val="24"/>
          <w:szCs w:val="24"/>
        </w:rPr>
      </w:pPr>
      <w:r w:rsidRPr="00F208DE">
        <w:rPr>
          <w:rFonts w:ascii="Calibri" w:hAnsi="Calibri" w:cs="Calibri"/>
          <w:sz w:val="24"/>
          <w:szCs w:val="24"/>
        </w:rPr>
        <w:t>The App consists of the following</w:t>
      </w:r>
    </w:p>
    <w:p w14:paraId="0E3D1F9C" w14:textId="77777777" w:rsidR="00A62D3B" w:rsidRPr="00F208DE" w:rsidRDefault="00A62D3B" w:rsidP="00A62D3B">
      <w:pPr>
        <w:pStyle w:val="ListParagraph"/>
        <w:numPr>
          <w:ilvl w:val="0"/>
          <w:numId w:val="11"/>
        </w:numPr>
        <w:rPr>
          <w:rFonts w:cs="Calibri"/>
          <w:sz w:val="24"/>
          <w:szCs w:val="24"/>
        </w:rPr>
      </w:pPr>
      <w:r w:rsidRPr="00F208DE">
        <w:rPr>
          <w:rFonts w:cs="Calibri"/>
          <w:sz w:val="24"/>
          <w:szCs w:val="24"/>
        </w:rPr>
        <w:t>Message Template Definition</w:t>
      </w:r>
    </w:p>
    <w:p w14:paraId="59F258DF" w14:textId="77777777" w:rsidR="00A62D3B" w:rsidRPr="00F208DE" w:rsidRDefault="00A62D3B" w:rsidP="00A62D3B">
      <w:pPr>
        <w:pStyle w:val="ListParagraph"/>
        <w:numPr>
          <w:ilvl w:val="0"/>
          <w:numId w:val="11"/>
        </w:numPr>
        <w:rPr>
          <w:rFonts w:cs="Calibri"/>
          <w:sz w:val="24"/>
          <w:szCs w:val="24"/>
        </w:rPr>
      </w:pPr>
      <w:r w:rsidRPr="00F208DE">
        <w:rPr>
          <w:rFonts w:cs="Calibri"/>
          <w:sz w:val="24"/>
          <w:szCs w:val="24"/>
        </w:rPr>
        <w:t>Message Creation</w:t>
      </w:r>
    </w:p>
    <w:p w14:paraId="41483B81" w14:textId="77777777" w:rsidR="00A62D3B" w:rsidRPr="00F208DE" w:rsidRDefault="00A62D3B" w:rsidP="00A62D3B">
      <w:pPr>
        <w:pStyle w:val="ListParagraph"/>
        <w:numPr>
          <w:ilvl w:val="0"/>
          <w:numId w:val="11"/>
        </w:numPr>
        <w:rPr>
          <w:rFonts w:cs="Calibri"/>
          <w:sz w:val="24"/>
          <w:szCs w:val="24"/>
        </w:rPr>
      </w:pPr>
      <w:r w:rsidRPr="00F208DE">
        <w:rPr>
          <w:rFonts w:cs="Calibri"/>
          <w:sz w:val="24"/>
          <w:szCs w:val="24"/>
        </w:rPr>
        <w:t>Creation of recipient list</w:t>
      </w:r>
    </w:p>
    <w:p w14:paraId="0B1F8B33" w14:textId="77777777" w:rsidR="00A62D3B" w:rsidRPr="00F208DE" w:rsidRDefault="00A62D3B" w:rsidP="00A62D3B">
      <w:pPr>
        <w:pStyle w:val="ListParagraph"/>
        <w:numPr>
          <w:ilvl w:val="0"/>
          <w:numId w:val="11"/>
        </w:numPr>
        <w:rPr>
          <w:rFonts w:cs="Calibri"/>
          <w:sz w:val="24"/>
          <w:szCs w:val="24"/>
        </w:rPr>
      </w:pPr>
      <w:r w:rsidRPr="00F208DE">
        <w:rPr>
          <w:rFonts w:cs="Calibri"/>
          <w:sz w:val="24"/>
          <w:szCs w:val="24"/>
        </w:rPr>
        <w:t>Actual transmission of the message using App to SMS &amp; Mail addresses</w:t>
      </w:r>
    </w:p>
    <w:p w14:paraId="542BD401" w14:textId="3B68D8F8" w:rsidR="00A62D3B" w:rsidRPr="00F208DE" w:rsidRDefault="00A62D3B" w:rsidP="00A62D3B">
      <w:pPr>
        <w:rPr>
          <w:rFonts w:ascii="Calibri" w:hAnsi="Calibri" w:cs="Calibri"/>
          <w:sz w:val="24"/>
          <w:szCs w:val="24"/>
        </w:rPr>
      </w:pPr>
      <w:r w:rsidRPr="00F208DE">
        <w:rPr>
          <w:rFonts w:ascii="Calibri" w:hAnsi="Calibri" w:cs="Calibri"/>
          <w:sz w:val="24"/>
          <w:szCs w:val="24"/>
        </w:rPr>
        <w:t>In case you are using SMS messaging, you will also need to sign for an SMS gateway.</w:t>
      </w:r>
    </w:p>
    <w:p w14:paraId="40587F14" w14:textId="121D8D55" w:rsidR="00A62D3B" w:rsidRPr="00F208DE" w:rsidRDefault="00A62D3B" w:rsidP="00A62D3B">
      <w:pPr>
        <w:rPr>
          <w:rFonts w:ascii="Calibri" w:hAnsi="Calibri" w:cs="Calibri"/>
          <w:sz w:val="24"/>
          <w:szCs w:val="24"/>
        </w:rPr>
      </w:pPr>
    </w:p>
    <w:p w14:paraId="784D4DD4" w14:textId="529B0CBE" w:rsidR="00A62D3B" w:rsidRPr="00A62D3B" w:rsidRDefault="00A62D3B" w:rsidP="00A62D3B">
      <w:pPr>
        <w:rPr>
          <w:rFonts w:ascii="Calibri" w:hAnsi="Calibri" w:cs="Calibri"/>
          <w:b/>
          <w:bCs/>
          <w:color w:val="800080"/>
          <w:sz w:val="24"/>
          <w:szCs w:val="24"/>
        </w:rPr>
      </w:pPr>
      <w:r w:rsidRPr="00000777">
        <w:rPr>
          <w:rFonts w:ascii="Calibri" w:hAnsi="Calibri" w:cs="Calibri"/>
          <w:b/>
          <w:bCs/>
          <w:color w:val="800080"/>
          <w:sz w:val="24"/>
          <w:szCs w:val="24"/>
        </w:rPr>
        <w:t>Intimus</w:t>
      </w:r>
      <w:r>
        <w:rPr>
          <w:rFonts w:ascii="Calibri" w:hAnsi="Calibri" w:cs="Calibri"/>
          <w:b/>
          <w:bCs/>
          <w:color w:val="800080"/>
          <w:sz w:val="24"/>
          <w:szCs w:val="24"/>
        </w:rPr>
        <w:t xml:space="preserve"> </w:t>
      </w:r>
      <w:r>
        <w:rPr>
          <w:rFonts w:ascii="Calibri" w:hAnsi="Calibri" w:cs="Calibri"/>
          <w:b/>
          <w:bCs/>
          <w:color w:val="800080"/>
          <w:sz w:val="24"/>
          <w:szCs w:val="24"/>
        </w:rPr>
        <w:t>App Deployment</w:t>
      </w:r>
    </w:p>
    <w:p w14:paraId="68ABADEF" w14:textId="1D3C87C9" w:rsidR="00A62D3B" w:rsidRPr="00F208DE" w:rsidRDefault="00A62D3B" w:rsidP="00A62D3B">
      <w:pPr>
        <w:rPr>
          <w:rFonts w:ascii="Calibri" w:hAnsi="Calibri" w:cs="Calibri"/>
          <w:sz w:val="24"/>
          <w:szCs w:val="24"/>
        </w:rPr>
      </w:pPr>
    </w:p>
    <w:p w14:paraId="49B530D2" w14:textId="77777777" w:rsidR="00A62D3B" w:rsidRPr="00F208DE" w:rsidRDefault="00A62D3B" w:rsidP="00A62D3B">
      <w:pPr>
        <w:rPr>
          <w:rFonts w:ascii="Calibri" w:hAnsi="Calibri" w:cs="Calibri"/>
          <w:sz w:val="24"/>
          <w:szCs w:val="24"/>
        </w:rPr>
      </w:pPr>
      <w:r w:rsidRPr="00F208DE">
        <w:rPr>
          <w:rFonts w:ascii="Calibri" w:hAnsi="Calibri" w:cs="Calibri"/>
          <w:sz w:val="24"/>
          <w:szCs w:val="24"/>
        </w:rPr>
        <w:t>Intimus Apps are deployed locally on your server and devices connect over your server local IP address or Fixed IP address. Fixed IP address is required if you want to access the apps over internet.</w:t>
      </w:r>
    </w:p>
    <w:p w14:paraId="3631FB51" w14:textId="36832F56" w:rsidR="00A62D3B" w:rsidRPr="00F208DE" w:rsidRDefault="00A62D3B" w:rsidP="00A62D3B">
      <w:pPr>
        <w:rPr>
          <w:rFonts w:ascii="Calibri" w:hAnsi="Calibri" w:cs="Calibri"/>
          <w:sz w:val="24"/>
          <w:szCs w:val="24"/>
        </w:rPr>
      </w:pPr>
    </w:p>
    <w:p w14:paraId="61BBD912" w14:textId="7E8377C7" w:rsidR="00A62D3B" w:rsidRPr="00F208DE" w:rsidRDefault="00A62D3B" w:rsidP="00A62D3B">
      <w:pPr>
        <w:rPr>
          <w:rFonts w:ascii="Calibri" w:hAnsi="Calibri" w:cs="Calibri"/>
          <w:sz w:val="24"/>
          <w:szCs w:val="24"/>
        </w:rPr>
      </w:pPr>
    </w:p>
    <w:p w14:paraId="54767004" w14:textId="77777777" w:rsidR="00A62D3B" w:rsidRDefault="00A62D3B" w:rsidP="00A62D3B">
      <w:pPr>
        <w:jc w:val="center"/>
        <w:rPr>
          <w:rFonts w:ascii="Calibri" w:hAnsi="Calibri" w:cs="Calibri"/>
          <w:b/>
          <w:bCs/>
          <w:color w:val="800080"/>
          <w:sz w:val="24"/>
          <w:szCs w:val="24"/>
        </w:rPr>
      </w:pPr>
    </w:p>
    <w:p w14:paraId="69A06BDE" w14:textId="5F68D9BF" w:rsidR="00A62D3B" w:rsidRPr="00000777" w:rsidRDefault="00A62D3B" w:rsidP="00A62D3B">
      <w:pPr>
        <w:jc w:val="center"/>
        <w:rPr>
          <w:rFonts w:ascii="Calibri" w:hAnsi="Calibri" w:cs="Calibri"/>
          <w:b/>
          <w:bCs/>
          <w:color w:val="800080"/>
          <w:sz w:val="24"/>
          <w:szCs w:val="24"/>
        </w:rPr>
      </w:pPr>
      <w:r w:rsidRPr="00000777">
        <w:rPr>
          <w:rFonts w:ascii="Calibri" w:hAnsi="Calibri" w:cs="Calibri"/>
          <w:b/>
          <w:bCs/>
          <w:color w:val="800080"/>
          <w:sz w:val="24"/>
          <w:szCs w:val="24"/>
        </w:rPr>
        <w:t xml:space="preserve">Intimus </w:t>
      </w:r>
      <w:proofErr w:type="spellStart"/>
      <w:r>
        <w:rPr>
          <w:rFonts w:ascii="Calibri" w:hAnsi="Calibri" w:cs="Calibri"/>
          <w:b/>
          <w:bCs/>
          <w:color w:val="800080"/>
          <w:sz w:val="24"/>
          <w:szCs w:val="24"/>
        </w:rPr>
        <w:t>HKApp</w:t>
      </w:r>
      <w:proofErr w:type="spellEnd"/>
    </w:p>
    <w:p w14:paraId="4A57002F" w14:textId="77777777" w:rsidR="00A62D3B" w:rsidRPr="00000777" w:rsidRDefault="00A62D3B" w:rsidP="00A62D3B">
      <w:pPr>
        <w:jc w:val="center"/>
        <w:rPr>
          <w:rFonts w:ascii="Calibri" w:hAnsi="Calibri" w:cs="Calibri"/>
          <w:b/>
          <w:bCs/>
          <w:color w:val="800080"/>
          <w:sz w:val="24"/>
          <w:szCs w:val="24"/>
        </w:rPr>
      </w:pPr>
    </w:p>
    <w:p w14:paraId="06AEF16E" w14:textId="77777777" w:rsidR="00A62D3B" w:rsidRDefault="00A62D3B" w:rsidP="00A62D3B">
      <w:pPr>
        <w:autoSpaceDE w:val="0"/>
        <w:jc w:val="center"/>
        <w:rPr>
          <w:rFonts w:ascii="Calibri" w:eastAsia="TT1B44O00" w:hAnsi="Calibri" w:cs="Calibri"/>
          <w:b/>
          <w:bCs/>
          <w:color w:val="800080"/>
          <w:sz w:val="24"/>
          <w:szCs w:val="24"/>
        </w:rPr>
      </w:pPr>
      <w:r>
        <w:rPr>
          <w:rFonts w:ascii="Calibri" w:eastAsia="TT1B44O00" w:hAnsi="Calibri" w:cs="Calibri"/>
          <w:b/>
          <w:bCs/>
          <w:color w:val="800080"/>
          <w:sz w:val="24"/>
          <w:szCs w:val="24"/>
        </w:rPr>
        <w:t>Intimus Tracker</w:t>
      </w:r>
    </w:p>
    <w:p w14:paraId="0070C116" w14:textId="77777777" w:rsidR="00A62D3B" w:rsidRDefault="00A62D3B" w:rsidP="00A62D3B">
      <w:pPr>
        <w:autoSpaceDE w:val="0"/>
        <w:jc w:val="center"/>
        <w:rPr>
          <w:rFonts w:ascii="Calibri" w:eastAsia="TT1B44O00" w:hAnsi="Calibri" w:cs="Calibri"/>
          <w:b/>
          <w:bCs/>
          <w:color w:val="800080"/>
          <w:sz w:val="24"/>
          <w:szCs w:val="24"/>
        </w:rPr>
      </w:pPr>
    </w:p>
    <w:p w14:paraId="00AC1E58" w14:textId="77777777" w:rsidR="00A62D3B" w:rsidRDefault="00A62D3B" w:rsidP="00A62D3B">
      <w:pPr>
        <w:autoSpaceDE w:val="0"/>
        <w:jc w:val="center"/>
        <w:rPr>
          <w:rFonts w:ascii="Calibri" w:eastAsia="TT1B44O00" w:hAnsi="Calibri" w:cs="Calibri"/>
          <w:b/>
          <w:bCs/>
          <w:color w:val="800080"/>
          <w:sz w:val="24"/>
          <w:szCs w:val="24"/>
        </w:rPr>
      </w:pPr>
      <w:r>
        <w:rPr>
          <w:rFonts w:ascii="Calibri" w:eastAsia="TT1B44O00" w:hAnsi="Calibri" w:cs="Calibri"/>
          <w:b/>
          <w:bCs/>
          <w:color w:val="800080"/>
          <w:sz w:val="24"/>
          <w:szCs w:val="24"/>
        </w:rPr>
        <w:t>Intimus Sales</w:t>
      </w:r>
    </w:p>
    <w:p w14:paraId="6614D608" w14:textId="77777777" w:rsidR="00A62D3B" w:rsidRDefault="00A62D3B" w:rsidP="00A62D3B">
      <w:pPr>
        <w:autoSpaceDE w:val="0"/>
        <w:jc w:val="center"/>
        <w:rPr>
          <w:rFonts w:ascii="Calibri" w:eastAsia="TT1B44O00" w:hAnsi="Calibri" w:cs="Calibri"/>
          <w:b/>
          <w:bCs/>
          <w:color w:val="800080"/>
          <w:sz w:val="24"/>
          <w:szCs w:val="24"/>
        </w:rPr>
      </w:pPr>
    </w:p>
    <w:p w14:paraId="4863E1DC" w14:textId="77777777" w:rsidR="00A62D3B" w:rsidRDefault="00A62D3B" w:rsidP="00A62D3B">
      <w:pPr>
        <w:autoSpaceDE w:val="0"/>
        <w:jc w:val="center"/>
        <w:rPr>
          <w:rFonts w:ascii="Calibri" w:eastAsia="TT1B44O00" w:hAnsi="Calibri" w:cs="Calibri"/>
          <w:b/>
          <w:bCs/>
          <w:color w:val="800080"/>
          <w:sz w:val="24"/>
          <w:szCs w:val="24"/>
        </w:rPr>
      </w:pPr>
      <w:r>
        <w:rPr>
          <w:rFonts w:ascii="Calibri" w:eastAsia="TT1B44O00" w:hAnsi="Calibri" w:cs="Calibri"/>
          <w:b/>
          <w:bCs/>
          <w:color w:val="800080"/>
          <w:sz w:val="24"/>
          <w:szCs w:val="24"/>
        </w:rPr>
        <w:t>Intimus Messaging</w:t>
      </w:r>
    </w:p>
    <w:p w14:paraId="7D09521F" w14:textId="77777777" w:rsidR="00A62D3B" w:rsidRPr="00F208DE" w:rsidRDefault="00A62D3B" w:rsidP="00A62D3B">
      <w:pPr>
        <w:rPr>
          <w:rFonts w:ascii="Calibri" w:hAnsi="Calibri" w:cs="Calibri"/>
          <w:sz w:val="24"/>
          <w:szCs w:val="24"/>
        </w:rPr>
      </w:pPr>
    </w:p>
    <w:p w14:paraId="1BE976FF" w14:textId="6686CB1C" w:rsidR="00A62D3B" w:rsidRPr="00F208DE" w:rsidRDefault="00A62D3B" w:rsidP="00A62D3B">
      <w:pPr>
        <w:rPr>
          <w:rFonts w:ascii="Calibri" w:hAnsi="Calibri" w:cs="Calibri"/>
          <w:sz w:val="24"/>
          <w:szCs w:val="24"/>
        </w:rPr>
      </w:pPr>
    </w:p>
    <w:p w14:paraId="5C2AE409" w14:textId="747B1890" w:rsidR="00A62D3B" w:rsidRDefault="00A62D3B" w:rsidP="00A62D3B">
      <w:r>
        <w:rPr>
          <w:noProof/>
        </w:rPr>
        <w:pict w14:anchorId="0EDC4B97">
          <v:shape id="_x0000_s1044" type="#_x0000_t75" style="position:absolute;margin-left:681.15pt;margin-top:134.5pt;width:91pt;height:93.8pt;z-index:19;mso-wrap-distance-left:0;mso-wrap-distance-right:0;mso-position-horizontal-relative:page;mso-position-vertical-relative:page" filled="t">
            <v:fill color2="black"/>
            <v:imagedata r:id="rId7" o:title=""/>
            <w10:wrap type="topAndBottom" anchorx="page" anchory="page"/>
          </v:shape>
        </w:pict>
      </w:r>
    </w:p>
    <w:p w14:paraId="36CABD64" w14:textId="77777777" w:rsidR="00A62D3B" w:rsidRDefault="00A62D3B" w:rsidP="00A62D3B">
      <w:pPr>
        <w:pStyle w:val="ListParagraph"/>
        <w:ind w:left="0"/>
      </w:pPr>
    </w:p>
    <w:p w14:paraId="1C117CE8" w14:textId="77777777" w:rsidR="00400245" w:rsidRPr="00000777" w:rsidRDefault="00400245" w:rsidP="00400245">
      <w:pPr>
        <w:rPr>
          <w:rFonts w:ascii="Calibri" w:hAnsi="Calibri" w:cs="Calibri"/>
          <w:b/>
          <w:bCs/>
          <w:color w:val="800080"/>
          <w:sz w:val="24"/>
          <w:szCs w:val="24"/>
        </w:rPr>
      </w:pPr>
    </w:p>
    <w:p w14:paraId="48A85BBB" w14:textId="77777777" w:rsidR="00BC7A19" w:rsidRPr="00000777" w:rsidRDefault="00BC7A19">
      <w:pPr>
        <w:pageBreakBefore/>
        <w:autoSpaceDE w:val="0"/>
        <w:rPr>
          <w:rFonts w:ascii="Calibri" w:eastAsia="TT1B44O00" w:hAnsi="Calibri" w:cs="Calibri"/>
          <w:color w:val="000000"/>
          <w:sz w:val="24"/>
          <w:szCs w:val="24"/>
        </w:rPr>
      </w:pPr>
    </w:p>
    <w:p w14:paraId="7DD3EC72" w14:textId="77777777" w:rsidR="00BC7A19" w:rsidRPr="00000777" w:rsidRDefault="003A61B1">
      <w:pPr>
        <w:autoSpaceDE w:val="0"/>
        <w:jc w:val="center"/>
        <w:rPr>
          <w:rFonts w:ascii="Calibri" w:hAnsi="Calibri" w:cs="Calibri"/>
          <w:b/>
          <w:bCs/>
          <w:color w:val="6B0094"/>
          <w:sz w:val="24"/>
          <w:szCs w:val="24"/>
        </w:rPr>
      </w:pPr>
      <w:r w:rsidRPr="00000777">
        <w:rPr>
          <w:rFonts w:ascii="Calibri" w:hAnsi="Calibri" w:cs="Calibri"/>
          <w:b/>
          <w:bCs/>
          <w:color w:val="94006B"/>
          <w:sz w:val="24"/>
          <w:szCs w:val="24"/>
        </w:rPr>
        <w:t>About Inceptio Systems</w:t>
      </w:r>
    </w:p>
    <w:p w14:paraId="4622D79C" w14:textId="77777777" w:rsidR="00BC7A19" w:rsidRPr="00000777" w:rsidRDefault="00BC7A19">
      <w:pPr>
        <w:autoSpaceDE w:val="0"/>
        <w:jc w:val="center"/>
        <w:rPr>
          <w:rFonts w:ascii="Calibri" w:hAnsi="Calibri" w:cs="Calibri"/>
          <w:b/>
          <w:bCs/>
          <w:color w:val="6B0094"/>
          <w:sz w:val="24"/>
          <w:szCs w:val="24"/>
        </w:rPr>
      </w:pPr>
    </w:p>
    <w:p w14:paraId="41B661CD" w14:textId="77777777" w:rsidR="00BC7A19" w:rsidRPr="00000777" w:rsidRDefault="003A61B1">
      <w:pPr>
        <w:rPr>
          <w:rFonts w:ascii="Calibri" w:hAnsi="Calibri" w:cs="Calibri"/>
          <w:color w:val="000000"/>
          <w:sz w:val="24"/>
          <w:szCs w:val="24"/>
        </w:rPr>
      </w:pPr>
      <w:r w:rsidRPr="00000777">
        <w:rPr>
          <w:rFonts w:ascii="Calibri" w:hAnsi="Calibri" w:cs="Calibri"/>
          <w:color w:val="000000"/>
          <w:sz w:val="24"/>
          <w:szCs w:val="24"/>
        </w:rPr>
        <w:t>Inceptio Systems is a continuously evolving enterprise for the purpose of creating, marketing and supporting enterprise software, bu</w:t>
      </w:r>
      <w:r w:rsidR="00642FFE" w:rsidRPr="00000777">
        <w:rPr>
          <w:rFonts w:ascii="Calibri" w:hAnsi="Calibri" w:cs="Calibri"/>
          <w:color w:val="000000"/>
          <w:sz w:val="24"/>
          <w:szCs w:val="24"/>
        </w:rPr>
        <w:t>i</w:t>
      </w:r>
      <w:r w:rsidRPr="00000777">
        <w:rPr>
          <w:rFonts w:ascii="Calibri" w:hAnsi="Calibri" w:cs="Calibri"/>
          <w:color w:val="000000"/>
          <w:sz w:val="24"/>
          <w:szCs w:val="24"/>
        </w:rPr>
        <w:t>l</w:t>
      </w:r>
      <w:r w:rsidR="00642FFE" w:rsidRPr="00000777">
        <w:rPr>
          <w:rFonts w:ascii="Calibri" w:hAnsi="Calibri" w:cs="Calibri"/>
          <w:color w:val="000000"/>
          <w:sz w:val="24"/>
          <w:szCs w:val="24"/>
        </w:rPr>
        <w:t>t</w:t>
      </w:r>
      <w:r w:rsidRPr="00000777">
        <w:rPr>
          <w:rFonts w:ascii="Calibri" w:hAnsi="Calibri" w:cs="Calibri"/>
          <w:color w:val="000000"/>
          <w:sz w:val="24"/>
          <w:szCs w:val="24"/>
        </w:rPr>
        <w:t xml:space="preserve"> around a complete and robust financial base. A unique team of industry experts, with decades of knowledge has come together for the creation and distribution of enterprise software for Hospitality, Manufacturing ERP, Construction and Investment industries. </w:t>
      </w:r>
    </w:p>
    <w:p w14:paraId="0CD2BF0E" w14:textId="77777777" w:rsidR="00BC7A19" w:rsidRPr="00000777" w:rsidRDefault="00BC7A19">
      <w:pPr>
        <w:rPr>
          <w:rFonts w:ascii="Calibri" w:hAnsi="Calibri" w:cs="Calibri"/>
          <w:color w:val="000000"/>
          <w:sz w:val="24"/>
          <w:szCs w:val="24"/>
        </w:rPr>
      </w:pPr>
    </w:p>
    <w:p w14:paraId="0BF83DCD" w14:textId="77777777" w:rsidR="00BC7A19" w:rsidRPr="00000777" w:rsidRDefault="003A61B1">
      <w:pPr>
        <w:rPr>
          <w:rFonts w:ascii="Calibri" w:hAnsi="Calibri" w:cs="Calibri"/>
          <w:color w:val="000000"/>
          <w:sz w:val="24"/>
          <w:szCs w:val="24"/>
        </w:rPr>
      </w:pPr>
      <w:r w:rsidRPr="00000777">
        <w:rPr>
          <w:rFonts w:ascii="Calibri" w:hAnsi="Calibri" w:cs="Calibri"/>
          <w:color w:val="000000"/>
          <w:sz w:val="24"/>
          <w:szCs w:val="24"/>
        </w:rPr>
        <w:t xml:space="preserve">The company in </w:t>
      </w:r>
      <w:r w:rsidR="00642FFE" w:rsidRPr="00000777">
        <w:rPr>
          <w:rFonts w:ascii="Calibri" w:hAnsi="Calibri" w:cs="Calibri"/>
          <w:color w:val="000000"/>
          <w:sz w:val="24"/>
          <w:szCs w:val="24"/>
        </w:rPr>
        <w:t>its</w:t>
      </w:r>
      <w:r w:rsidRPr="00000777">
        <w:rPr>
          <w:rFonts w:ascii="Calibri" w:hAnsi="Calibri" w:cs="Calibri"/>
          <w:color w:val="000000"/>
          <w:sz w:val="24"/>
          <w:szCs w:val="24"/>
        </w:rPr>
        <w:t xml:space="preserve"> current avatar brings a history of 30+ years in the Middle East, with a time tested and proven set of products and a loyal customer base, with strong domain expertise.</w:t>
      </w:r>
    </w:p>
    <w:p w14:paraId="4D67A069" w14:textId="77777777" w:rsidR="00BC7A19" w:rsidRPr="00000777" w:rsidRDefault="00BC7A19">
      <w:pPr>
        <w:rPr>
          <w:rFonts w:ascii="Calibri" w:hAnsi="Calibri" w:cs="Calibri"/>
          <w:color w:val="000000"/>
          <w:sz w:val="24"/>
          <w:szCs w:val="24"/>
        </w:rPr>
      </w:pPr>
    </w:p>
    <w:p w14:paraId="1B81CC2A" w14:textId="77777777" w:rsidR="00BC7A19" w:rsidRPr="00000777" w:rsidRDefault="003A61B1">
      <w:pPr>
        <w:rPr>
          <w:rFonts w:ascii="Calibri" w:hAnsi="Calibri" w:cs="Calibri"/>
          <w:color w:val="000000"/>
          <w:sz w:val="24"/>
          <w:szCs w:val="24"/>
        </w:rPr>
      </w:pPr>
      <w:r w:rsidRPr="00000777">
        <w:rPr>
          <w:rFonts w:ascii="Calibri" w:hAnsi="Calibri" w:cs="Calibri"/>
          <w:color w:val="000000"/>
          <w:sz w:val="24"/>
          <w:szCs w:val="24"/>
        </w:rPr>
        <w:t>We have strategic partnerships with a number of leading technology products and service providers, in order to provide complete solutions including consulting to our customers.</w:t>
      </w:r>
    </w:p>
    <w:p w14:paraId="5D822FF0" w14:textId="77777777" w:rsidR="00BC7A19" w:rsidRPr="00000777" w:rsidRDefault="00BC7A19">
      <w:pPr>
        <w:rPr>
          <w:rFonts w:ascii="Calibri" w:hAnsi="Calibri" w:cs="Calibri"/>
          <w:color w:val="000000"/>
          <w:sz w:val="24"/>
          <w:szCs w:val="24"/>
        </w:rPr>
      </w:pPr>
    </w:p>
    <w:p w14:paraId="6675EB5E" w14:textId="77777777" w:rsidR="00BC7A19" w:rsidRPr="00000777" w:rsidRDefault="003A61B1">
      <w:pPr>
        <w:rPr>
          <w:rFonts w:ascii="Calibri" w:hAnsi="Calibri" w:cs="Calibri"/>
          <w:color w:val="000000"/>
          <w:sz w:val="24"/>
          <w:szCs w:val="24"/>
        </w:rPr>
      </w:pPr>
      <w:r w:rsidRPr="00000777">
        <w:rPr>
          <w:rFonts w:ascii="Calibri" w:hAnsi="Calibri" w:cs="Calibri"/>
          <w:color w:val="000000"/>
          <w:sz w:val="24"/>
          <w:szCs w:val="24"/>
        </w:rPr>
        <w:t xml:space="preserve">Inceptio has its head offices and a development </w:t>
      </w:r>
      <w:r w:rsidR="00642FFE" w:rsidRPr="00000777">
        <w:rPr>
          <w:rFonts w:ascii="Calibri" w:hAnsi="Calibri" w:cs="Calibri"/>
          <w:color w:val="000000"/>
          <w:sz w:val="24"/>
          <w:szCs w:val="24"/>
        </w:rPr>
        <w:t>centre</w:t>
      </w:r>
      <w:r w:rsidRPr="00000777">
        <w:rPr>
          <w:rFonts w:ascii="Calibri" w:hAnsi="Calibri" w:cs="Calibri"/>
          <w:color w:val="000000"/>
          <w:sz w:val="24"/>
          <w:szCs w:val="24"/>
        </w:rPr>
        <w:t xml:space="preserve"> in the UAE and a regional office in Oman.</w:t>
      </w:r>
    </w:p>
    <w:p w14:paraId="54D3658A" w14:textId="77777777" w:rsidR="00BC7A19" w:rsidRPr="00000777" w:rsidRDefault="00BC7A19">
      <w:pPr>
        <w:rPr>
          <w:rFonts w:ascii="Calibri" w:hAnsi="Calibri" w:cs="Calibri"/>
          <w:color w:val="000000"/>
          <w:sz w:val="24"/>
          <w:szCs w:val="24"/>
        </w:rPr>
      </w:pPr>
    </w:p>
    <w:p w14:paraId="4CEB4AA8" w14:textId="77777777" w:rsidR="00BC7A19" w:rsidRPr="00000777" w:rsidRDefault="00BC7A19">
      <w:pPr>
        <w:pStyle w:val="BodyText2"/>
        <w:spacing w:line="240" w:lineRule="atLeast"/>
        <w:ind w:left="0"/>
        <w:jc w:val="both"/>
        <w:rPr>
          <w:rFonts w:ascii="Calibri" w:hAnsi="Calibri" w:cs="Calibri"/>
          <w:b/>
          <w:color w:val="000080"/>
          <w:sz w:val="24"/>
          <w:szCs w:val="24"/>
        </w:rPr>
      </w:pPr>
    </w:p>
    <w:p w14:paraId="799BDB9B" w14:textId="77777777" w:rsidR="00BC7A19" w:rsidRPr="00000777" w:rsidRDefault="003A61B1">
      <w:pPr>
        <w:pStyle w:val="BodyText2"/>
        <w:spacing w:line="240" w:lineRule="atLeast"/>
        <w:ind w:left="0"/>
        <w:jc w:val="center"/>
        <w:rPr>
          <w:rFonts w:ascii="Calibri" w:hAnsi="Calibri" w:cs="Calibri"/>
          <w:color w:val="94006B"/>
          <w:sz w:val="24"/>
          <w:szCs w:val="24"/>
        </w:rPr>
      </w:pPr>
      <w:r w:rsidRPr="00000777">
        <w:rPr>
          <w:rFonts w:ascii="Calibri" w:hAnsi="Calibri" w:cs="Calibri"/>
          <w:b/>
          <w:color w:val="94006B"/>
          <w:sz w:val="24"/>
          <w:szCs w:val="24"/>
        </w:rPr>
        <w:t>Mission Statement</w:t>
      </w:r>
    </w:p>
    <w:p w14:paraId="6B44BB92" w14:textId="77777777" w:rsidR="00BC7A19" w:rsidRPr="00000777" w:rsidRDefault="00BC7A19">
      <w:pPr>
        <w:pStyle w:val="BodyText2"/>
        <w:spacing w:line="240" w:lineRule="atLeast"/>
        <w:ind w:left="0"/>
        <w:jc w:val="both"/>
        <w:rPr>
          <w:rFonts w:ascii="Calibri" w:hAnsi="Calibri" w:cs="Calibri"/>
          <w:color w:val="94006B"/>
          <w:sz w:val="24"/>
          <w:szCs w:val="24"/>
        </w:rPr>
      </w:pPr>
    </w:p>
    <w:p w14:paraId="46DCD064" w14:textId="77777777" w:rsidR="00BC7A19" w:rsidRPr="00000777" w:rsidRDefault="003A61B1">
      <w:pPr>
        <w:jc w:val="center"/>
        <w:rPr>
          <w:rFonts w:ascii="Calibri" w:hAnsi="Calibri" w:cs="Calibri"/>
          <w:b/>
          <w:color w:val="000080"/>
          <w:sz w:val="24"/>
          <w:szCs w:val="24"/>
        </w:rPr>
      </w:pPr>
      <w:r w:rsidRPr="00000777">
        <w:rPr>
          <w:rFonts w:ascii="Calibri" w:hAnsi="Calibri" w:cs="Calibri"/>
          <w:b/>
          <w:color w:val="94006B"/>
          <w:sz w:val="24"/>
          <w:szCs w:val="24"/>
        </w:rPr>
        <w:t>Empower decision makers with accurate and timely information using robust solutions, cutting edge technology at affordable cost, backed by reliable support.</w:t>
      </w:r>
    </w:p>
    <w:p w14:paraId="20336C04" w14:textId="77777777" w:rsidR="00BC7A19" w:rsidRPr="00000777" w:rsidRDefault="00BC7A19">
      <w:pPr>
        <w:spacing w:line="240" w:lineRule="atLeast"/>
        <w:jc w:val="both"/>
        <w:rPr>
          <w:rFonts w:ascii="Calibri" w:hAnsi="Calibri" w:cs="Calibri"/>
          <w:b/>
          <w:color w:val="000080"/>
          <w:sz w:val="24"/>
          <w:szCs w:val="24"/>
        </w:rPr>
      </w:pPr>
    </w:p>
    <w:p w14:paraId="6FC38734" w14:textId="77777777" w:rsidR="00BC7A19" w:rsidRPr="00000777" w:rsidRDefault="003A61B1">
      <w:pPr>
        <w:spacing w:line="200" w:lineRule="atLeast"/>
        <w:rPr>
          <w:rFonts w:ascii="Calibri" w:hAnsi="Calibri" w:cs="Calibri"/>
          <w:color w:val="000000"/>
          <w:sz w:val="24"/>
          <w:szCs w:val="24"/>
        </w:rPr>
      </w:pPr>
      <w:r w:rsidRPr="00000777">
        <w:rPr>
          <w:rFonts w:ascii="Calibri" w:hAnsi="Calibri" w:cs="Calibri"/>
          <w:color w:val="000000"/>
          <w:sz w:val="24"/>
          <w:szCs w:val="24"/>
        </w:rPr>
        <w:t xml:space="preserve">Informed Decision Making is our mantra. Thorough understanding of user requirements, practical solutions, implementing best practices, process innovations, latest technology and expert support, enable us to deliver the information to the users. </w:t>
      </w:r>
    </w:p>
    <w:p w14:paraId="3B26C71C" w14:textId="77777777" w:rsidR="00BC7A19" w:rsidRPr="00000777" w:rsidRDefault="00BC7A19">
      <w:pPr>
        <w:spacing w:line="200" w:lineRule="atLeast"/>
        <w:rPr>
          <w:rFonts w:ascii="Calibri" w:hAnsi="Calibri" w:cs="Calibri"/>
          <w:color w:val="000000"/>
          <w:sz w:val="24"/>
          <w:szCs w:val="24"/>
        </w:rPr>
      </w:pPr>
    </w:p>
    <w:p w14:paraId="59B14254" w14:textId="77777777" w:rsidR="00BC7A19" w:rsidRPr="00000777" w:rsidRDefault="003A61B1">
      <w:pPr>
        <w:spacing w:line="200" w:lineRule="atLeast"/>
        <w:rPr>
          <w:rFonts w:ascii="Calibri" w:hAnsi="Calibri" w:cs="Calibri"/>
          <w:color w:val="000000"/>
          <w:sz w:val="24"/>
          <w:szCs w:val="24"/>
        </w:rPr>
      </w:pPr>
      <w:r w:rsidRPr="00000777">
        <w:rPr>
          <w:rFonts w:ascii="Calibri" w:hAnsi="Calibri" w:cs="Calibri"/>
          <w:color w:val="000000"/>
          <w:sz w:val="24"/>
          <w:szCs w:val="24"/>
        </w:rPr>
        <w:t xml:space="preserve">Our software solutions cater to all aspects of enterprise requirements. Thus, our customers have a single database from which all information comes - leading to </w:t>
      </w:r>
      <w:r w:rsidR="00642FFE" w:rsidRPr="00000777">
        <w:rPr>
          <w:rFonts w:ascii="Calibri" w:hAnsi="Calibri" w:cs="Calibri"/>
          <w:color w:val="000000"/>
          <w:sz w:val="24"/>
          <w:szCs w:val="24"/>
        </w:rPr>
        <w:t>consistency</w:t>
      </w:r>
      <w:r w:rsidRPr="00000777">
        <w:rPr>
          <w:rFonts w:ascii="Calibri" w:hAnsi="Calibri" w:cs="Calibri"/>
          <w:color w:val="000000"/>
          <w:sz w:val="24"/>
          <w:szCs w:val="24"/>
        </w:rPr>
        <w:t>, accuracy and reliability. We regularly update our solutions to keep pace with industry needs and changing technology.</w:t>
      </w:r>
    </w:p>
    <w:p w14:paraId="004A8376" w14:textId="77777777" w:rsidR="00BC7A19" w:rsidRPr="00000777" w:rsidRDefault="00BC7A19">
      <w:pPr>
        <w:spacing w:line="200" w:lineRule="atLeast"/>
        <w:rPr>
          <w:rFonts w:ascii="Calibri" w:hAnsi="Calibri" w:cs="Calibri"/>
          <w:color w:val="000000"/>
          <w:sz w:val="24"/>
          <w:szCs w:val="24"/>
        </w:rPr>
      </w:pPr>
    </w:p>
    <w:p w14:paraId="45A1EB68" w14:textId="77777777" w:rsidR="003A61B1" w:rsidRPr="00000777" w:rsidRDefault="003A61B1">
      <w:pPr>
        <w:spacing w:line="200" w:lineRule="atLeast"/>
        <w:rPr>
          <w:rFonts w:ascii="Calibri" w:hAnsi="Calibri" w:cs="Calibri"/>
          <w:sz w:val="24"/>
          <w:szCs w:val="24"/>
        </w:rPr>
      </w:pPr>
      <w:r w:rsidRPr="00000777">
        <w:rPr>
          <w:rFonts w:ascii="Calibri" w:hAnsi="Calibri" w:cs="Calibri"/>
          <w:color w:val="000000"/>
          <w:sz w:val="24"/>
          <w:szCs w:val="24"/>
        </w:rPr>
        <w:t xml:space="preserve">Our key focus is support which is the lifeline of any software during </w:t>
      </w:r>
      <w:r w:rsidR="00642FFE" w:rsidRPr="00000777">
        <w:rPr>
          <w:rFonts w:ascii="Calibri" w:hAnsi="Calibri" w:cs="Calibri"/>
          <w:color w:val="000000"/>
          <w:sz w:val="24"/>
          <w:szCs w:val="24"/>
        </w:rPr>
        <w:t>its</w:t>
      </w:r>
      <w:r w:rsidRPr="00000777">
        <w:rPr>
          <w:rFonts w:ascii="Calibri" w:hAnsi="Calibri" w:cs="Calibri"/>
          <w:color w:val="000000"/>
          <w:sz w:val="24"/>
          <w:szCs w:val="24"/>
        </w:rPr>
        <w:t xml:space="preserve"> lifecycle. Our expert support is available 7 x 24 x 365, helping us retain customers – some as old as 30 years.</w:t>
      </w:r>
      <w:r w:rsidR="00F208DE">
        <w:rPr>
          <w:rFonts w:ascii="Calibri" w:hAnsi="Calibri" w:cs="Calibri"/>
          <w:sz w:val="24"/>
          <w:szCs w:val="24"/>
        </w:rPr>
        <w:pict w14:anchorId="344CAC0F">
          <v:shape id="_x0000_s1043" type="#_x0000_t75" style="position:absolute;margin-left:649.85pt;margin-top:143.15pt;width:128.7pt;height:122.65pt;z-index:18;mso-wrap-distance-left:0;mso-wrap-distance-right:0;mso-position-horizontal:absolute;mso-position-horizontal-relative:page;mso-position-vertical:absolute;mso-position-vertical-relative:page" filled="t">
            <v:fill color2="black"/>
            <v:imagedata r:id="rId8" o:title=""/>
            <w10:wrap type="topAndBottom" anchorx="page" anchory="page"/>
          </v:shape>
        </w:pict>
      </w:r>
      <w:bookmarkStart w:id="0" w:name="_GoBack"/>
      <w:bookmarkEnd w:id="0"/>
    </w:p>
    <w:sectPr w:rsidR="003A61B1" w:rsidRPr="00000777">
      <w:headerReference w:type="default" r:id="rId9"/>
      <w:footerReference w:type="even" r:id="rId10"/>
      <w:footerReference w:type="default" r:id="rId11"/>
      <w:headerReference w:type="first" r:id="rId12"/>
      <w:footerReference w:type="first" r:id="rId13"/>
      <w:pgSz w:w="16838" w:h="11906" w:orient="landscape"/>
      <w:pgMar w:top="2296" w:right="1134" w:bottom="2182" w:left="1134" w:header="1134" w:footer="1134" w:gutter="0"/>
      <w:cols w:num="3" w:space="198" w:equalWidth="0">
        <w:col w:w="5670" w:space="198"/>
        <w:col w:w="5669" w:space="198"/>
        <w:col w:w="2835"/>
      </w:cols>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C7DB1" w14:textId="77777777" w:rsidR="00F208DE" w:rsidRDefault="00F208DE">
      <w:r>
        <w:separator/>
      </w:r>
    </w:p>
  </w:endnote>
  <w:endnote w:type="continuationSeparator" w:id="0">
    <w:p w14:paraId="7D6EC1A5" w14:textId="77777777" w:rsidR="00F208DE" w:rsidRDefault="00F20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Bold">
    <w:charset w:val="00"/>
    <w:family w:val="swiss"/>
    <w:pitch w:val="default"/>
  </w:font>
  <w:font w:name="TTE2A0E008T00">
    <w:charset w:val="00"/>
    <w:family w:val="auto"/>
    <w:pitch w:val="default"/>
  </w:font>
  <w:font w:name="TTE29A0F68T00">
    <w:charset w:val="00"/>
    <w:family w:val="auto"/>
    <w:pitch w:val="default"/>
  </w:font>
  <w:font w:name="TT1B53O00">
    <w:charset w:val="00"/>
    <w:family w:val="auto"/>
    <w:pitch w:val="default"/>
  </w:font>
  <w:font w:name="TT1B44O00">
    <w:charset w:val="00"/>
    <w:family w:val="auto"/>
    <w:pitch w:val="default"/>
  </w:font>
  <w:font w:name="Courier-Bold">
    <w:charset w:val="00"/>
    <w:family w:val="moder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801CA" w14:textId="77777777" w:rsidR="00BC7A19" w:rsidRDefault="00BC7A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376EC" w14:textId="77777777" w:rsidR="00BC7A19" w:rsidRDefault="00F208DE">
    <w:pPr>
      <w:pStyle w:val="Footer"/>
      <w:pBdr>
        <w:top w:val="single" w:sz="1" w:space="0" w:color="000000"/>
      </w:pBdr>
      <w:jc w:val="center"/>
      <w:rPr>
        <w:rFonts w:ascii="Calibri" w:hAnsi="Calibri" w:cs="Calibri"/>
      </w:rPr>
    </w:pPr>
    <w:r>
      <w:pict w14:anchorId="314D4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2pt;margin-top:2.85pt;width:77.95pt;height:38pt;z-index:1;mso-wrap-distance-left:0;mso-wrap-distance-right:0;mso-position-horizontal:absolute;mso-position-horizontal-relative:text;mso-position-vertical:absolute;mso-position-vertical-relative:text" filled="t">
          <v:fill color2="black"/>
          <v:imagedata r:id="rId1" o:title=""/>
          <w10:wrap type="topAndBottom"/>
        </v:shape>
      </w:pict>
    </w:r>
    <w:r w:rsidR="003A61B1">
      <w:rPr>
        <w:rFonts w:ascii="Calibri" w:hAnsi="Calibri" w:cs="Calibri"/>
      </w:rPr>
      <w:t>Inceptio Systems</w:t>
    </w:r>
  </w:p>
  <w:p w14:paraId="5D9601DE" w14:textId="77777777" w:rsidR="00BC7A19" w:rsidRDefault="003A61B1">
    <w:pPr>
      <w:pStyle w:val="Footer"/>
      <w:jc w:val="center"/>
    </w:pPr>
    <w:r>
      <w:rPr>
        <w:rFonts w:ascii="Calibri" w:hAnsi="Calibri" w:cs="Calibri"/>
      </w:rPr>
      <w:t>UAE and Oman</w:t>
    </w:r>
  </w:p>
  <w:p w14:paraId="5ED27C16" w14:textId="77777777" w:rsidR="00BC7A19" w:rsidRDefault="00BC7A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125B3" w14:textId="77777777" w:rsidR="00BC7A19" w:rsidRDefault="00BC7A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CDE025" w14:textId="77777777" w:rsidR="00F208DE" w:rsidRDefault="00F208DE">
      <w:r>
        <w:separator/>
      </w:r>
    </w:p>
  </w:footnote>
  <w:footnote w:type="continuationSeparator" w:id="0">
    <w:p w14:paraId="28535222" w14:textId="77777777" w:rsidR="00F208DE" w:rsidRDefault="00F208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0F218" w14:textId="77777777" w:rsidR="00BC7A19" w:rsidRDefault="003A61B1">
    <w:pPr>
      <w:jc w:val="center"/>
      <w:rPr>
        <w:rFonts w:ascii="Calibri" w:hAnsi="Calibri" w:cs="Calibri"/>
        <w:b/>
        <w:bCs/>
        <w:color w:val="000080"/>
        <w:sz w:val="36"/>
        <w:szCs w:val="36"/>
      </w:rPr>
    </w:pPr>
    <w:r>
      <w:rPr>
        <w:rFonts w:ascii="Calibri" w:hAnsi="Calibri" w:cs="Calibri"/>
        <w:b/>
        <w:bCs/>
        <w:color w:val="000080"/>
        <w:sz w:val="36"/>
        <w:szCs w:val="36"/>
      </w:rPr>
      <w:t>Intimus HMS – Integrated Hotel Management System</w:t>
    </w:r>
  </w:p>
  <w:p w14:paraId="7EE43A89" w14:textId="77777777" w:rsidR="00BC7A19" w:rsidRDefault="003A61B1">
    <w:pPr>
      <w:pBdr>
        <w:bottom w:val="single" w:sz="1" w:space="0" w:color="000000"/>
      </w:pBdr>
      <w:jc w:val="center"/>
    </w:pPr>
    <w:r>
      <w:rPr>
        <w:rFonts w:ascii="Calibri" w:hAnsi="Calibri" w:cs="Calibri"/>
        <w:b/>
        <w:bCs/>
        <w:color w:val="000080"/>
        <w:sz w:val="36"/>
        <w:szCs w:val="36"/>
      </w:rPr>
      <w:t>Product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91A25" w14:textId="77777777" w:rsidR="00BC7A19" w:rsidRDefault="00BC7A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OpenSymbol"/>
        <w:caps w:val="0"/>
        <w:smallCaps w:val="0"/>
        <w:strike w:val="0"/>
        <w:dstrike w:val="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7" w15:restartNumberingAfterBreak="0">
    <w:nsid w:val="00000008"/>
    <w:multiLevelType w:val="multilevel"/>
    <w:tmpl w:val="0000000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15:restartNumberingAfterBreak="0">
    <w:nsid w:val="19864D61"/>
    <w:multiLevelType w:val="hybridMultilevel"/>
    <w:tmpl w:val="7C8A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2D0521"/>
    <w:multiLevelType w:val="hybridMultilevel"/>
    <w:tmpl w:val="77B6FCF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FA437F9"/>
    <w:multiLevelType w:val="hybridMultilevel"/>
    <w:tmpl w:val="A692BBB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9"/>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51F3C"/>
    <w:rsid w:val="00000777"/>
    <w:rsid w:val="00351F3C"/>
    <w:rsid w:val="003A61B1"/>
    <w:rsid w:val="00400245"/>
    <w:rsid w:val="00635DA0"/>
    <w:rsid w:val="00642FFE"/>
    <w:rsid w:val="00900472"/>
    <w:rsid w:val="00A62D3B"/>
    <w:rsid w:val="00BC7A19"/>
    <w:rsid w:val="00C513C8"/>
    <w:rsid w:val="00F208DE"/>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54343C83"/>
  <w15:chartTrackingRefBased/>
  <w15:docId w15:val="{A98FEB47-EB84-4DA4-9D88-E8E2ACE06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mr-IN"/>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pPr>
      <w:suppressAutoHyphens/>
    </w:pPr>
    <w:rPr>
      <w:rFonts w:eastAsia="Arial"/>
      <w:lang w:val="en-GB"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Wingdings" w:hAnsi="Wingdings" w:cs="OpenSymbol"/>
      <w:caps w:val="0"/>
      <w:smallCaps w:val="0"/>
      <w:strike w:val="0"/>
      <w:dstrike w:val="0"/>
    </w:rPr>
  </w:style>
  <w:style w:type="character" w:customStyle="1" w:styleId="WW8Num1z1">
    <w:name w:val="WW8Num1z1"/>
    <w:rPr>
      <w:rFonts w:ascii="OpenSymbol" w:hAnsi="OpenSymbol" w:cs="OpenSymbol"/>
    </w:rPr>
  </w:style>
  <w:style w:type="character" w:customStyle="1" w:styleId="WW8Num1z3">
    <w:name w:val="WW8Num1z3"/>
    <w:rPr>
      <w:rFonts w:ascii="Symbol" w:hAnsi="Symbol" w:cs="OpenSymbol"/>
    </w:rPr>
  </w:style>
  <w:style w:type="character" w:customStyle="1" w:styleId="WW8Num2z0">
    <w:name w:val="WW8Num2z0"/>
    <w:rPr>
      <w:rFonts w:ascii="Wingdings" w:hAnsi="Wingdings" w:cs="OpenSymbol"/>
    </w:rPr>
  </w:style>
  <w:style w:type="character" w:customStyle="1" w:styleId="WW8Num3z0">
    <w:name w:val="WW8Num3z0"/>
    <w:rPr>
      <w:rFonts w:ascii="Wingdings" w:hAnsi="Wingdings" w:cs="OpenSymbol"/>
    </w:rPr>
  </w:style>
  <w:style w:type="character" w:customStyle="1" w:styleId="WW8Num4z0">
    <w:name w:val="WW8Num4z0"/>
    <w:rPr>
      <w:rFonts w:ascii="Wingdings" w:hAnsi="Wingdings" w:cs="OpenSymbol"/>
    </w:rPr>
  </w:style>
  <w:style w:type="character" w:customStyle="1" w:styleId="WW8Num5z0">
    <w:name w:val="WW8Num5z0"/>
    <w:rPr>
      <w:rFonts w:ascii="Wingdings" w:hAnsi="Wingdings" w:cs="OpenSymbol"/>
    </w:rPr>
  </w:style>
  <w:style w:type="character" w:customStyle="1" w:styleId="WW8Num6z0">
    <w:name w:val="WW8Num6z0"/>
    <w:rPr>
      <w:rFonts w:ascii="Wingdings" w:hAnsi="Wingdings" w:cs="OpenSymbol"/>
    </w:rPr>
  </w:style>
  <w:style w:type="character" w:customStyle="1" w:styleId="WW8Num7z0">
    <w:name w:val="WW8Num7z0"/>
    <w:rPr>
      <w:rFonts w:ascii="Wingdings" w:hAnsi="Wingdings" w:cs="OpenSymbol"/>
    </w:rPr>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styleId="Strong">
    <w:name w:val="Strong"/>
    <w:qFormat/>
    <w:rPr>
      <w:b/>
      <w:bCs/>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Footer">
    <w:name w:val="footer"/>
    <w:basedOn w:val="Normal"/>
    <w:pPr>
      <w:suppressLineNumbers/>
      <w:tabs>
        <w:tab w:val="center" w:pos="7285"/>
        <w:tab w:val="right" w:pos="14570"/>
      </w:tabs>
    </w:pPr>
  </w:style>
  <w:style w:type="paragraph" w:styleId="Header">
    <w:name w:val="header"/>
    <w:basedOn w:val="Normal"/>
    <w:pPr>
      <w:suppressLineNumbers/>
      <w:tabs>
        <w:tab w:val="center" w:pos="7285"/>
        <w:tab w:val="right" w:pos="14570"/>
      </w:tabs>
    </w:pPr>
  </w:style>
  <w:style w:type="paragraph" w:customStyle="1" w:styleId="WW-BodyText2">
    <w:name w:val="WW-Body Text 2"/>
    <w:basedOn w:val="Normal"/>
  </w:style>
  <w:style w:type="paragraph" w:styleId="BodyText2">
    <w:name w:val="Body Text 2"/>
    <w:basedOn w:val="BodyText"/>
    <w:pPr>
      <w:ind w:left="283"/>
    </w:pPr>
  </w:style>
  <w:style w:type="paragraph" w:styleId="ListParagraph">
    <w:name w:val="List Paragraph"/>
    <w:basedOn w:val="Normal"/>
    <w:uiPriority w:val="34"/>
    <w:qFormat/>
    <w:rsid w:val="00400245"/>
    <w:pPr>
      <w:suppressAutoHyphens w:val="0"/>
      <w:spacing w:after="200" w:line="276" w:lineRule="auto"/>
      <w:ind w:left="720"/>
      <w:contextualSpacing/>
    </w:pPr>
    <w:rPr>
      <w:rFonts w:ascii="Calibri" w:eastAsia="Calibri" w:hAnsi="Calibri" w:cs="Mangal"/>
      <w:sz w:val="22"/>
      <w:lang w:eastAsia="en-US" w:bidi="m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20</Pages>
  <Words>4398</Words>
  <Characters>25074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Udayan Gaidhani</dc:creator>
  <cp:keywords/>
  <cp:lastModifiedBy>Udayan Gaidhani</cp:lastModifiedBy>
  <cp:revision>4</cp:revision>
  <cp:lastPrinted>1899-12-31T20:00:00Z</cp:lastPrinted>
  <dcterms:created xsi:type="dcterms:W3CDTF">2016-12-31T07:45:00Z</dcterms:created>
  <dcterms:modified xsi:type="dcterms:W3CDTF">2019-10-09T14:17:00Z</dcterms:modified>
</cp:coreProperties>
</file>